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32" w:rsidRDefault="006D427E" w:rsidP="006D303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关于做好</w:t>
      </w:r>
      <w:r w:rsidR="006D3032" w:rsidRPr="006D3032">
        <w:rPr>
          <w:rFonts w:asciiTheme="majorEastAsia" w:eastAsiaTheme="majorEastAsia" w:hAnsiTheme="majorEastAsia" w:hint="eastAsia"/>
          <w:b/>
          <w:sz w:val="44"/>
          <w:szCs w:val="44"/>
        </w:rPr>
        <w:t>2019年度国家社科基金高校思想</w:t>
      </w:r>
    </w:p>
    <w:p w:rsidR="006D3032" w:rsidRPr="006D3032" w:rsidRDefault="006D3032" w:rsidP="006D3032">
      <w:pPr>
        <w:jc w:val="center"/>
        <w:rPr>
          <w:rFonts w:asciiTheme="majorEastAsia" w:eastAsiaTheme="majorEastAsia" w:hAnsiTheme="majorEastAsia"/>
          <w:b/>
          <w:sz w:val="44"/>
          <w:szCs w:val="44"/>
        </w:rPr>
      </w:pPr>
      <w:r w:rsidRPr="006D3032">
        <w:rPr>
          <w:rFonts w:asciiTheme="majorEastAsia" w:eastAsiaTheme="majorEastAsia" w:hAnsiTheme="majorEastAsia" w:hint="eastAsia"/>
          <w:b/>
          <w:sz w:val="44"/>
          <w:szCs w:val="44"/>
        </w:rPr>
        <w:t>政治理论</w:t>
      </w:r>
      <w:proofErr w:type="gramStart"/>
      <w:r w:rsidRPr="006D3032">
        <w:rPr>
          <w:rFonts w:asciiTheme="majorEastAsia" w:eastAsiaTheme="majorEastAsia" w:hAnsiTheme="majorEastAsia" w:hint="eastAsia"/>
          <w:b/>
          <w:sz w:val="44"/>
          <w:szCs w:val="44"/>
        </w:rPr>
        <w:t>课研究</w:t>
      </w:r>
      <w:proofErr w:type="gramEnd"/>
      <w:r w:rsidRPr="006D3032">
        <w:rPr>
          <w:rFonts w:asciiTheme="majorEastAsia" w:eastAsiaTheme="majorEastAsia" w:hAnsiTheme="majorEastAsia" w:hint="eastAsia"/>
          <w:b/>
          <w:sz w:val="44"/>
          <w:szCs w:val="44"/>
        </w:rPr>
        <w:t>专项申报</w:t>
      </w:r>
      <w:r w:rsidR="0074225F">
        <w:rPr>
          <w:rFonts w:asciiTheme="majorEastAsia" w:eastAsiaTheme="majorEastAsia" w:hAnsiTheme="majorEastAsia" w:hint="eastAsia"/>
          <w:b/>
          <w:sz w:val="44"/>
          <w:szCs w:val="44"/>
        </w:rPr>
        <w:t>的</w:t>
      </w:r>
      <w:r w:rsidR="006D427E">
        <w:rPr>
          <w:rFonts w:asciiTheme="majorEastAsia" w:eastAsiaTheme="majorEastAsia" w:hAnsiTheme="majorEastAsia" w:hint="eastAsia"/>
          <w:b/>
          <w:sz w:val="44"/>
          <w:szCs w:val="44"/>
        </w:rPr>
        <w:t>通知</w:t>
      </w:r>
    </w:p>
    <w:p w:rsidR="006D3032" w:rsidRPr="006D3032" w:rsidRDefault="006D3032" w:rsidP="006D3032">
      <w:pPr>
        <w:widowControl/>
        <w:shd w:val="clear" w:color="auto" w:fill="FFFFFF"/>
        <w:spacing w:line="540" w:lineRule="atLeast"/>
        <w:jc w:val="center"/>
        <w:rPr>
          <w:rFonts w:ascii="宋体" w:eastAsia="宋体" w:hAnsi="宋体" w:cs="宋体"/>
          <w:color w:val="000000"/>
          <w:kern w:val="0"/>
          <w:sz w:val="23"/>
          <w:szCs w:val="23"/>
        </w:rPr>
      </w:pPr>
      <w:r w:rsidRPr="006D3032">
        <w:rPr>
          <w:rFonts w:ascii="宋体" w:eastAsia="宋体" w:hAnsi="宋体" w:cs="宋体" w:hint="eastAsia"/>
          <w:color w:val="000000"/>
          <w:kern w:val="0"/>
          <w:sz w:val="32"/>
          <w:szCs w:val="32"/>
        </w:rPr>
        <w:t> </w:t>
      </w:r>
    </w:p>
    <w:p w:rsidR="006D3032" w:rsidRDefault="006D3032" w:rsidP="006D3032">
      <w:pPr>
        <w:pStyle w:val="a4"/>
        <w:shd w:val="clear" w:color="auto" w:fill="FFFFFF"/>
        <w:spacing w:before="0" w:beforeAutospacing="0" w:after="0" w:afterAutospacing="0" w:line="600" w:lineRule="atLeast"/>
        <w:rPr>
          <w:color w:val="000000"/>
          <w:sz w:val="23"/>
          <w:szCs w:val="23"/>
        </w:rPr>
      </w:pPr>
      <w:r>
        <w:rPr>
          <w:rFonts w:hint="eastAsia"/>
          <w:b/>
          <w:bCs/>
          <w:color w:val="000000"/>
          <w:sz w:val="32"/>
          <w:szCs w:val="32"/>
        </w:rPr>
        <w:t>各高等院校 ：</w:t>
      </w:r>
    </w:p>
    <w:p w:rsidR="006D3032" w:rsidRPr="006D427E" w:rsidRDefault="00BB1DEA" w:rsidP="006D427E">
      <w:pPr>
        <w:rPr>
          <w:color w:val="000000"/>
          <w:sz w:val="32"/>
          <w:szCs w:val="32"/>
        </w:rPr>
      </w:pPr>
      <w:r>
        <w:rPr>
          <w:rFonts w:ascii="宋体" w:eastAsia="宋体" w:hAnsi="宋体" w:cs="宋体" w:hint="eastAsia"/>
          <w:color w:val="000000"/>
          <w:kern w:val="0"/>
          <w:sz w:val="32"/>
          <w:szCs w:val="32"/>
        </w:rPr>
        <w:t xml:space="preserve">    </w:t>
      </w:r>
      <w:r w:rsidR="006D3032" w:rsidRPr="006D3032">
        <w:rPr>
          <w:rFonts w:ascii="宋体" w:eastAsia="宋体" w:hAnsi="宋体" w:cs="宋体" w:hint="eastAsia"/>
          <w:color w:val="000000"/>
          <w:kern w:val="0"/>
          <w:sz w:val="32"/>
          <w:szCs w:val="32"/>
        </w:rPr>
        <w:t>经全国哲学社会科学工作领导小组批准，</w:t>
      </w:r>
      <w:r w:rsidR="006D3032">
        <w:rPr>
          <w:rFonts w:ascii="宋体" w:eastAsia="宋体" w:hAnsi="宋体" w:cs="宋体" w:hint="eastAsia"/>
          <w:color w:val="000000"/>
          <w:kern w:val="0"/>
          <w:sz w:val="32"/>
          <w:szCs w:val="32"/>
        </w:rPr>
        <w:t>全国哲学社会科学工作办今年设立了国家社科基金高校思想政治理论</w:t>
      </w:r>
      <w:proofErr w:type="gramStart"/>
      <w:r w:rsidR="006D3032">
        <w:rPr>
          <w:rFonts w:ascii="宋体" w:eastAsia="宋体" w:hAnsi="宋体" w:cs="宋体" w:hint="eastAsia"/>
          <w:color w:val="000000"/>
          <w:kern w:val="0"/>
          <w:sz w:val="32"/>
          <w:szCs w:val="32"/>
        </w:rPr>
        <w:t>课研究</w:t>
      </w:r>
      <w:proofErr w:type="gramEnd"/>
      <w:r w:rsidR="006D3032">
        <w:rPr>
          <w:rFonts w:ascii="宋体" w:eastAsia="宋体" w:hAnsi="宋体" w:cs="宋体" w:hint="eastAsia"/>
          <w:color w:val="000000"/>
          <w:kern w:val="0"/>
          <w:sz w:val="32"/>
          <w:szCs w:val="32"/>
        </w:rPr>
        <w:t>专项</w:t>
      </w:r>
      <w:r w:rsidR="006D3032" w:rsidRPr="006D3032">
        <w:rPr>
          <w:rFonts w:ascii="宋体" w:eastAsia="宋体" w:hAnsi="宋体" w:cs="宋体" w:hint="eastAsia"/>
          <w:color w:val="000000"/>
          <w:kern w:val="0"/>
          <w:sz w:val="32"/>
          <w:szCs w:val="32"/>
        </w:rPr>
        <w:t>（以下简称研究专项）</w:t>
      </w:r>
      <w:r w:rsidR="006D3032">
        <w:rPr>
          <w:rFonts w:ascii="宋体" w:eastAsia="宋体" w:hAnsi="宋体" w:cs="宋体" w:hint="eastAsia"/>
          <w:color w:val="000000"/>
          <w:kern w:val="0"/>
          <w:sz w:val="32"/>
          <w:szCs w:val="32"/>
        </w:rPr>
        <w:t>，现将《2019年国家社科基金高校思想政治理论课研究专项</w:t>
      </w:r>
      <w:r w:rsidR="006D427E">
        <w:rPr>
          <w:rFonts w:ascii="宋体" w:eastAsia="宋体" w:hAnsi="宋体" w:cs="宋体" w:hint="eastAsia"/>
          <w:color w:val="000000"/>
          <w:kern w:val="0"/>
          <w:sz w:val="32"/>
          <w:szCs w:val="32"/>
        </w:rPr>
        <w:t>申报公告</w:t>
      </w:r>
      <w:r w:rsidR="006D3032">
        <w:rPr>
          <w:rFonts w:ascii="宋体" w:eastAsia="宋体" w:hAnsi="宋体" w:cs="宋体" w:hint="eastAsia"/>
          <w:color w:val="000000"/>
          <w:kern w:val="0"/>
          <w:sz w:val="32"/>
          <w:szCs w:val="32"/>
        </w:rPr>
        <w:t>》</w:t>
      </w:r>
      <w:r w:rsidR="006D3032">
        <w:rPr>
          <w:rFonts w:hint="eastAsia"/>
          <w:color w:val="000000"/>
          <w:sz w:val="32"/>
          <w:szCs w:val="32"/>
        </w:rPr>
        <w:t>转发给你们，望认真组织学习，抓好贯彻落实。</w:t>
      </w:r>
    </w:p>
    <w:p w:rsidR="006D3032" w:rsidRDefault="00BB1DEA" w:rsidP="00BB1DEA">
      <w:pPr>
        <w:pStyle w:val="a4"/>
        <w:shd w:val="clear" w:color="auto" w:fill="FFFFFF"/>
        <w:spacing w:before="0" w:beforeAutospacing="0" w:after="0" w:afterAutospacing="0" w:line="600" w:lineRule="atLeast"/>
        <w:rPr>
          <w:color w:val="000000"/>
          <w:sz w:val="23"/>
          <w:szCs w:val="23"/>
        </w:rPr>
      </w:pPr>
      <w:r>
        <w:rPr>
          <w:rFonts w:hint="eastAsia"/>
          <w:b/>
          <w:bCs/>
          <w:color w:val="000000"/>
          <w:sz w:val="32"/>
          <w:szCs w:val="32"/>
        </w:rPr>
        <w:t xml:space="preserve">    </w:t>
      </w:r>
      <w:r w:rsidR="006D3032">
        <w:rPr>
          <w:rFonts w:hint="eastAsia"/>
          <w:b/>
          <w:bCs/>
          <w:color w:val="000000"/>
          <w:sz w:val="32"/>
          <w:szCs w:val="32"/>
        </w:rPr>
        <w:t>一、高度重视，认真组织。</w:t>
      </w:r>
      <w:r w:rsidR="006D3032">
        <w:rPr>
          <w:rFonts w:hint="eastAsia"/>
          <w:color w:val="000000"/>
          <w:sz w:val="32"/>
          <w:szCs w:val="32"/>
        </w:rPr>
        <w:t>各单位要进一步提高对申报工作重要性的认识,切实把申报工作作为提升科研竞争实力，争取发展资源的重要机遇来抓，加强领导，认真部署，精心组织，充分调动科研人员的积极性、主动性、创造性，形成浓厚的申报氛围。</w:t>
      </w:r>
    </w:p>
    <w:p w:rsidR="006D3032" w:rsidRDefault="00BB1DEA" w:rsidP="00BB1DEA">
      <w:pPr>
        <w:pStyle w:val="a4"/>
        <w:shd w:val="clear" w:color="auto" w:fill="FFFFFF"/>
        <w:spacing w:before="0" w:beforeAutospacing="0" w:after="0" w:afterAutospacing="0" w:line="600" w:lineRule="atLeast"/>
        <w:rPr>
          <w:color w:val="000000"/>
          <w:sz w:val="23"/>
          <w:szCs w:val="23"/>
        </w:rPr>
      </w:pPr>
      <w:r>
        <w:rPr>
          <w:rFonts w:hint="eastAsia"/>
          <w:b/>
          <w:bCs/>
          <w:color w:val="000000"/>
          <w:sz w:val="32"/>
          <w:szCs w:val="32"/>
        </w:rPr>
        <w:t xml:space="preserve">    </w:t>
      </w:r>
      <w:r w:rsidR="006D3032">
        <w:rPr>
          <w:rFonts w:hint="eastAsia"/>
          <w:b/>
          <w:bCs/>
          <w:color w:val="000000"/>
          <w:sz w:val="32"/>
          <w:szCs w:val="32"/>
        </w:rPr>
        <w:t>二、加强指导，提高质量。</w:t>
      </w:r>
      <w:r w:rsidR="006D427E">
        <w:rPr>
          <w:rFonts w:hint="eastAsia"/>
          <w:color w:val="000000"/>
          <w:sz w:val="32"/>
          <w:szCs w:val="32"/>
        </w:rPr>
        <w:t>各单位要加强对项目申报的指导，组织专家</w:t>
      </w:r>
      <w:r w:rsidR="006D3032">
        <w:rPr>
          <w:rFonts w:hint="eastAsia"/>
          <w:color w:val="000000"/>
          <w:sz w:val="32"/>
          <w:szCs w:val="32"/>
        </w:rPr>
        <w:t>对项目选题、设计论证等进行指导和把关，</w:t>
      </w:r>
      <w:r w:rsidR="006D427E">
        <w:rPr>
          <w:rFonts w:hint="eastAsia"/>
          <w:color w:val="000000"/>
          <w:sz w:val="32"/>
          <w:szCs w:val="32"/>
        </w:rPr>
        <w:t>有条件的和申报量比较多的单位，可对申报项目进行初审筛选，</w:t>
      </w:r>
      <w:r w:rsidR="006D3032">
        <w:rPr>
          <w:rFonts w:hint="eastAsia"/>
          <w:color w:val="000000"/>
          <w:sz w:val="32"/>
          <w:szCs w:val="32"/>
        </w:rPr>
        <w:t>坚决避免低水平申报和重复申报，努力</w:t>
      </w:r>
      <w:r w:rsidR="006D427E">
        <w:rPr>
          <w:rFonts w:hint="eastAsia"/>
          <w:color w:val="000000"/>
          <w:sz w:val="32"/>
          <w:szCs w:val="32"/>
        </w:rPr>
        <w:t>提升项目申报质量和层次</w:t>
      </w:r>
      <w:r w:rsidR="006D3032">
        <w:rPr>
          <w:rFonts w:hint="eastAsia"/>
          <w:color w:val="000000"/>
          <w:sz w:val="32"/>
          <w:szCs w:val="32"/>
        </w:rPr>
        <w:t>。</w:t>
      </w:r>
    </w:p>
    <w:p w:rsidR="006D3032" w:rsidRDefault="00BB1DEA" w:rsidP="00BB1DEA">
      <w:pPr>
        <w:pStyle w:val="a4"/>
        <w:shd w:val="clear" w:color="auto" w:fill="FFFFFF"/>
        <w:spacing w:before="0" w:beforeAutospacing="0" w:after="0" w:afterAutospacing="0" w:line="600" w:lineRule="atLeast"/>
        <w:rPr>
          <w:color w:val="000000"/>
          <w:sz w:val="23"/>
          <w:szCs w:val="23"/>
        </w:rPr>
      </w:pPr>
      <w:r>
        <w:rPr>
          <w:rFonts w:hint="eastAsia"/>
          <w:b/>
          <w:bCs/>
          <w:color w:val="000000"/>
          <w:sz w:val="32"/>
          <w:szCs w:val="32"/>
        </w:rPr>
        <w:t xml:space="preserve">    </w:t>
      </w:r>
      <w:r w:rsidR="006D3032">
        <w:rPr>
          <w:rFonts w:hint="eastAsia"/>
          <w:b/>
          <w:bCs/>
          <w:color w:val="000000"/>
          <w:sz w:val="32"/>
          <w:szCs w:val="32"/>
        </w:rPr>
        <w:t>三、认真审查，严格把关。</w:t>
      </w:r>
      <w:r w:rsidR="006D3032">
        <w:rPr>
          <w:rFonts w:hint="eastAsia"/>
          <w:color w:val="000000"/>
          <w:sz w:val="32"/>
          <w:szCs w:val="32"/>
        </w:rPr>
        <w:t>各单位科研管理部门要认真做好申报材料的审查工作，尤其是要重点审查申报资格、前期研究成</w:t>
      </w:r>
      <w:r w:rsidR="006D3032">
        <w:rPr>
          <w:rFonts w:hint="eastAsia"/>
          <w:color w:val="000000"/>
          <w:sz w:val="32"/>
          <w:szCs w:val="32"/>
        </w:rPr>
        <w:lastRenderedPageBreak/>
        <w:t>果的真实性、课题组的研究实力和必备条件、填表规范等，确保每一份申报材料规范有效。</w:t>
      </w:r>
    </w:p>
    <w:p w:rsidR="006568F7" w:rsidRDefault="00BB1DEA" w:rsidP="00BB1DEA">
      <w:pPr>
        <w:pStyle w:val="a4"/>
        <w:shd w:val="clear" w:color="auto" w:fill="FFFFFF"/>
        <w:spacing w:before="0" w:beforeAutospacing="0" w:after="0" w:afterAutospacing="0" w:line="600" w:lineRule="atLeast"/>
        <w:rPr>
          <w:rFonts w:asciiTheme="minorEastAsia" w:eastAsiaTheme="minorEastAsia" w:hAnsiTheme="minorEastAsia"/>
          <w:sz w:val="32"/>
          <w:szCs w:val="32"/>
        </w:rPr>
      </w:pPr>
      <w:r>
        <w:rPr>
          <w:rFonts w:hint="eastAsia"/>
          <w:b/>
          <w:bCs/>
          <w:color w:val="000000"/>
          <w:sz w:val="32"/>
          <w:szCs w:val="32"/>
        </w:rPr>
        <w:t xml:space="preserve">    </w:t>
      </w:r>
      <w:r w:rsidR="006D3032">
        <w:rPr>
          <w:rFonts w:hint="eastAsia"/>
          <w:b/>
          <w:bCs/>
          <w:color w:val="000000"/>
          <w:sz w:val="32"/>
          <w:szCs w:val="32"/>
        </w:rPr>
        <w:t>四、做好服务，按时申报。</w:t>
      </w:r>
      <w:r w:rsidR="006D3032">
        <w:rPr>
          <w:rFonts w:hint="eastAsia"/>
          <w:color w:val="000000"/>
          <w:sz w:val="32"/>
          <w:szCs w:val="32"/>
        </w:rPr>
        <w:t>各单位科研管理部门要为项目申报提供及时便捷的服务，认真做好</w:t>
      </w:r>
      <w:r w:rsidR="00952D9F">
        <w:rPr>
          <w:rFonts w:hint="eastAsia"/>
          <w:color w:val="000000"/>
          <w:sz w:val="32"/>
          <w:szCs w:val="32"/>
        </w:rPr>
        <w:t>材料报送工作</w:t>
      </w:r>
      <w:r w:rsidR="006D3032">
        <w:rPr>
          <w:rFonts w:hint="eastAsia"/>
          <w:color w:val="000000"/>
          <w:sz w:val="32"/>
          <w:szCs w:val="32"/>
        </w:rPr>
        <w:t>。</w:t>
      </w:r>
      <w:r w:rsidR="00952D9F" w:rsidRPr="00957D7D">
        <w:rPr>
          <w:rFonts w:ascii="黑体" w:eastAsia="黑体" w:hAnsi="黑体" w:hint="eastAsia"/>
          <w:b/>
          <w:color w:val="FF0000"/>
          <w:sz w:val="32"/>
          <w:szCs w:val="32"/>
        </w:rPr>
        <w:t>申报时间为2019年6月18日至7月</w:t>
      </w:r>
      <w:r w:rsidR="00957D7D" w:rsidRPr="00957D7D">
        <w:rPr>
          <w:rFonts w:ascii="黑体" w:eastAsia="黑体" w:hAnsi="黑体" w:hint="eastAsia"/>
          <w:b/>
          <w:color w:val="FF0000"/>
          <w:sz w:val="32"/>
          <w:szCs w:val="32"/>
        </w:rPr>
        <w:t>15</w:t>
      </w:r>
      <w:r w:rsidR="00952D9F" w:rsidRPr="00957D7D">
        <w:rPr>
          <w:rFonts w:ascii="黑体" w:eastAsia="黑体" w:hAnsi="黑体" w:hint="eastAsia"/>
          <w:b/>
          <w:color w:val="FF0000"/>
          <w:sz w:val="32"/>
          <w:szCs w:val="32"/>
        </w:rPr>
        <w:t>日。</w:t>
      </w:r>
      <w:r w:rsidR="00952D9F" w:rsidRPr="006568F7">
        <w:rPr>
          <w:rFonts w:asciiTheme="minorEastAsia" w:eastAsiaTheme="minorEastAsia" w:hAnsiTheme="minorEastAsia" w:hint="eastAsia"/>
          <w:sz w:val="32"/>
          <w:szCs w:val="32"/>
        </w:rPr>
        <w:t>将纸质版《申请书》和《活页》（各一式7份，</w:t>
      </w:r>
      <w:r w:rsidR="00424F48">
        <w:rPr>
          <w:rFonts w:hint="eastAsia"/>
          <w:color w:val="000000"/>
          <w:sz w:val="32"/>
          <w:szCs w:val="32"/>
        </w:rPr>
        <w:t>1份原件和6份复印件,</w:t>
      </w:r>
      <w:r w:rsidR="00952D9F" w:rsidRPr="006568F7">
        <w:rPr>
          <w:rFonts w:asciiTheme="minorEastAsia" w:eastAsiaTheme="minorEastAsia" w:hAnsiTheme="minorEastAsia" w:hint="eastAsia"/>
          <w:sz w:val="32"/>
          <w:szCs w:val="32"/>
        </w:rPr>
        <w:t>A3纸，双面打印，中缝装订）</w:t>
      </w:r>
      <w:r w:rsidR="006568F7">
        <w:rPr>
          <w:rFonts w:asciiTheme="minorEastAsia" w:hAnsiTheme="minorEastAsia" w:hint="eastAsia"/>
          <w:sz w:val="32"/>
          <w:szCs w:val="32"/>
        </w:rPr>
        <w:t>，</w:t>
      </w:r>
      <w:r w:rsidR="006568F7">
        <w:rPr>
          <w:rFonts w:hint="eastAsia"/>
          <w:color w:val="000000"/>
          <w:sz w:val="32"/>
          <w:szCs w:val="32"/>
        </w:rPr>
        <w:t>所在单位</w:t>
      </w:r>
      <w:r>
        <w:rPr>
          <w:rFonts w:hint="eastAsia"/>
          <w:color w:val="000000"/>
          <w:sz w:val="32"/>
          <w:szCs w:val="32"/>
        </w:rPr>
        <w:t>审核</w:t>
      </w:r>
      <w:r w:rsidRPr="00BB1DEA">
        <w:rPr>
          <w:rFonts w:hint="eastAsia"/>
          <w:color w:val="000000"/>
          <w:sz w:val="32"/>
          <w:szCs w:val="32"/>
        </w:rPr>
        <w:t>签署意见并盖</w:t>
      </w:r>
      <w:r w:rsidR="00957D7D">
        <w:rPr>
          <w:rFonts w:hint="eastAsia"/>
          <w:color w:val="000000"/>
          <w:sz w:val="32"/>
          <w:szCs w:val="32"/>
        </w:rPr>
        <w:t>学校公</w:t>
      </w:r>
      <w:r w:rsidRPr="00BB1DEA">
        <w:rPr>
          <w:rFonts w:hint="eastAsia"/>
          <w:color w:val="000000"/>
          <w:sz w:val="32"/>
          <w:szCs w:val="32"/>
        </w:rPr>
        <w:t>章</w:t>
      </w:r>
      <w:r w:rsidR="00952D9F" w:rsidRPr="00BB1DEA">
        <w:rPr>
          <w:rFonts w:hint="eastAsia"/>
          <w:color w:val="000000"/>
          <w:sz w:val="32"/>
          <w:szCs w:val="32"/>
        </w:rPr>
        <w:t>、</w:t>
      </w:r>
      <w:r w:rsidR="00952D9F" w:rsidRPr="006568F7">
        <w:rPr>
          <w:rFonts w:asciiTheme="minorEastAsia" w:eastAsiaTheme="minorEastAsia" w:hAnsiTheme="minorEastAsia" w:hint="eastAsia"/>
          <w:sz w:val="32"/>
          <w:szCs w:val="32"/>
        </w:rPr>
        <w:t>电子版《申请书》和《活页》光盘、申报材料汇总表报送</w:t>
      </w:r>
      <w:proofErr w:type="gramStart"/>
      <w:r w:rsidR="00952D9F" w:rsidRPr="006568F7">
        <w:rPr>
          <w:rFonts w:asciiTheme="minorEastAsia" w:eastAsiaTheme="minorEastAsia" w:hAnsiTheme="minorEastAsia" w:hint="eastAsia"/>
          <w:sz w:val="32"/>
          <w:szCs w:val="32"/>
        </w:rPr>
        <w:t>至</w:t>
      </w:r>
      <w:r w:rsidR="00957D7D">
        <w:rPr>
          <w:rFonts w:asciiTheme="minorEastAsia" w:eastAsiaTheme="minorEastAsia" w:hAnsiTheme="minorEastAsia" w:hint="eastAsia"/>
          <w:sz w:val="32"/>
          <w:szCs w:val="32"/>
        </w:rPr>
        <w:t>科研</w:t>
      </w:r>
      <w:proofErr w:type="gramEnd"/>
      <w:r w:rsidR="00957D7D">
        <w:rPr>
          <w:rFonts w:asciiTheme="minorEastAsia" w:eastAsiaTheme="minorEastAsia" w:hAnsiTheme="minorEastAsia" w:hint="eastAsia"/>
          <w:sz w:val="32"/>
          <w:szCs w:val="32"/>
        </w:rPr>
        <w:t>处</w:t>
      </w:r>
      <w:r w:rsidR="00952D9F" w:rsidRPr="006568F7">
        <w:rPr>
          <w:rFonts w:asciiTheme="minorEastAsia" w:eastAsiaTheme="minorEastAsia" w:hAnsiTheme="minorEastAsia" w:hint="eastAsia"/>
          <w:sz w:val="32"/>
          <w:szCs w:val="32"/>
        </w:rPr>
        <w:t>，逾期不予受理。</w:t>
      </w:r>
    </w:p>
    <w:p w:rsidR="006568F7" w:rsidRDefault="00BB1DEA" w:rsidP="00BB1DEA">
      <w:pPr>
        <w:pStyle w:val="a4"/>
        <w:shd w:val="clear" w:color="auto" w:fill="FFFFFF"/>
        <w:spacing w:before="0" w:beforeAutospacing="0" w:after="0" w:afterAutospacing="0" w:line="600" w:lineRule="atLeast"/>
        <w:rPr>
          <w:color w:val="000000"/>
          <w:sz w:val="23"/>
          <w:szCs w:val="23"/>
        </w:rPr>
      </w:pPr>
      <w:r>
        <w:rPr>
          <w:rFonts w:hint="eastAsia"/>
          <w:color w:val="000000"/>
          <w:sz w:val="32"/>
          <w:szCs w:val="32"/>
        </w:rPr>
        <w:t xml:space="preserve">    </w:t>
      </w:r>
      <w:r w:rsidR="006568F7">
        <w:rPr>
          <w:rFonts w:hint="eastAsia"/>
          <w:color w:val="000000"/>
          <w:sz w:val="32"/>
          <w:szCs w:val="32"/>
        </w:rPr>
        <w:t>《申请书》和《活页》的摆放顺序：</w:t>
      </w:r>
      <w:r w:rsidR="006568F7">
        <w:rPr>
          <w:rFonts w:hint="eastAsia"/>
          <w:b/>
          <w:bCs/>
          <w:color w:val="000000"/>
          <w:sz w:val="32"/>
          <w:szCs w:val="32"/>
        </w:rPr>
        <w:t>单独一份《申请书》夹《活页》交由我办留存，其余6份《申请书》每份夹到最后一页盖章处，《活页》6份一起夹在第一份《申请书》第一页和第二页之间。</w:t>
      </w:r>
    </w:p>
    <w:p w:rsidR="006D3032" w:rsidRDefault="00BB1DEA" w:rsidP="00424F48">
      <w:pPr>
        <w:pStyle w:val="a4"/>
        <w:shd w:val="clear" w:color="auto" w:fill="FFFFFF"/>
        <w:spacing w:before="0" w:beforeAutospacing="0" w:after="0" w:afterAutospacing="0" w:line="600" w:lineRule="atLeast"/>
        <w:rPr>
          <w:color w:val="000000"/>
          <w:sz w:val="23"/>
          <w:szCs w:val="23"/>
        </w:rPr>
      </w:pPr>
      <w:r>
        <w:rPr>
          <w:rFonts w:asciiTheme="minorEastAsia" w:eastAsiaTheme="minorEastAsia" w:hAnsiTheme="minorEastAsia" w:cstheme="minorBidi" w:hint="eastAsia"/>
          <w:kern w:val="2"/>
          <w:sz w:val="32"/>
          <w:szCs w:val="32"/>
        </w:rPr>
        <w:t xml:space="preserve">    </w:t>
      </w:r>
      <w:r w:rsidR="00424F48">
        <w:rPr>
          <w:rFonts w:hint="eastAsia"/>
          <w:color w:val="000000"/>
          <w:sz w:val="32"/>
          <w:szCs w:val="32"/>
        </w:rPr>
        <w:t>每份电子版《</w:t>
      </w:r>
      <w:r w:rsidR="006D3032">
        <w:rPr>
          <w:rFonts w:hint="eastAsia"/>
          <w:color w:val="000000"/>
          <w:sz w:val="32"/>
          <w:szCs w:val="32"/>
        </w:rPr>
        <w:t>申请书》（WORD文件格式，包括《活页》），均以申请人姓名命名，同一单位的《申请书》放在一个文件夹中，文件夹以单位名称命名；每份《活页》均以“申请人姓名+活页”命名，同一单位的《活页》放在一个文件夹中，文件夹以“单位名称+</w:t>
      </w:r>
      <w:r w:rsidR="00424F48">
        <w:rPr>
          <w:rFonts w:hint="eastAsia"/>
          <w:color w:val="000000"/>
          <w:sz w:val="32"/>
          <w:szCs w:val="32"/>
        </w:rPr>
        <w:t>活页”命名，而后统一发送</w:t>
      </w:r>
      <w:proofErr w:type="gramStart"/>
      <w:r w:rsidR="00424F48">
        <w:rPr>
          <w:rFonts w:hint="eastAsia"/>
          <w:color w:val="000000"/>
          <w:sz w:val="32"/>
          <w:szCs w:val="32"/>
        </w:rPr>
        <w:t>至</w:t>
      </w:r>
      <w:r w:rsidR="00957D7D">
        <w:rPr>
          <w:rFonts w:hint="eastAsia"/>
          <w:color w:val="000000"/>
          <w:sz w:val="32"/>
          <w:szCs w:val="32"/>
        </w:rPr>
        <w:t>科研</w:t>
      </w:r>
      <w:proofErr w:type="gramEnd"/>
      <w:r w:rsidR="00957D7D">
        <w:rPr>
          <w:rFonts w:hint="eastAsia"/>
          <w:color w:val="000000"/>
          <w:sz w:val="32"/>
          <w:szCs w:val="32"/>
        </w:rPr>
        <w:t>处</w:t>
      </w:r>
      <w:r w:rsidR="006D3032">
        <w:rPr>
          <w:rFonts w:hint="eastAsia"/>
          <w:color w:val="000000"/>
          <w:sz w:val="32"/>
          <w:szCs w:val="32"/>
        </w:rPr>
        <w:t>邮箱</w:t>
      </w:r>
      <w:r w:rsidR="00957D7D">
        <w:rPr>
          <w:rFonts w:asciiTheme="minorEastAsia" w:hAnsiTheme="minorEastAsia" w:hint="eastAsia"/>
          <w:sz w:val="32"/>
          <w:szCs w:val="32"/>
        </w:rPr>
        <w:t>。</w:t>
      </w:r>
    </w:p>
    <w:p w:rsidR="006D3032" w:rsidRDefault="00BB1DEA" w:rsidP="00BB1DEA">
      <w:pPr>
        <w:pStyle w:val="a4"/>
        <w:shd w:val="clear" w:color="auto" w:fill="FFFFFF"/>
        <w:spacing w:before="0" w:beforeAutospacing="0" w:after="0" w:afterAutospacing="0" w:line="600" w:lineRule="atLeast"/>
        <w:rPr>
          <w:color w:val="000000"/>
          <w:sz w:val="23"/>
          <w:szCs w:val="23"/>
        </w:rPr>
      </w:pPr>
      <w:r>
        <w:rPr>
          <w:rFonts w:hint="eastAsia"/>
          <w:color w:val="000000"/>
          <w:sz w:val="32"/>
          <w:szCs w:val="32"/>
        </w:rPr>
        <w:t xml:space="preserve">    </w:t>
      </w:r>
      <w:r w:rsidR="006D3032">
        <w:rPr>
          <w:rFonts w:hint="eastAsia"/>
          <w:color w:val="000000"/>
          <w:sz w:val="32"/>
          <w:szCs w:val="32"/>
        </w:rPr>
        <w:t>其他事项请按照</w:t>
      </w:r>
      <w:r w:rsidR="004B500F">
        <w:rPr>
          <w:rFonts w:hint="eastAsia"/>
          <w:color w:val="000000"/>
          <w:sz w:val="32"/>
          <w:szCs w:val="32"/>
        </w:rPr>
        <w:t>《2019年国家社科基金高校思想政治理论课研究专项申报公告》</w:t>
      </w:r>
      <w:r w:rsidR="006D3032">
        <w:rPr>
          <w:rFonts w:hint="eastAsia"/>
          <w:color w:val="000000"/>
          <w:sz w:val="32"/>
          <w:szCs w:val="32"/>
        </w:rPr>
        <w:t>要求执行，相关材料请从全国</w:t>
      </w:r>
      <w:r w:rsidR="004B500F">
        <w:rPr>
          <w:rFonts w:hint="eastAsia"/>
          <w:color w:val="000000"/>
          <w:sz w:val="32"/>
          <w:szCs w:val="32"/>
        </w:rPr>
        <w:t>哲学社会科学工作办</w:t>
      </w:r>
      <w:r w:rsidR="006D3032">
        <w:rPr>
          <w:rFonts w:hint="eastAsia"/>
          <w:color w:val="000000"/>
          <w:sz w:val="32"/>
          <w:szCs w:val="32"/>
        </w:rPr>
        <w:t>网站下载。</w:t>
      </w:r>
    </w:p>
    <w:p w:rsidR="006D3032" w:rsidRPr="004B500F" w:rsidRDefault="00BB1DEA" w:rsidP="00BB1DEA">
      <w:pPr>
        <w:pStyle w:val="a4"/>
        <w:shd w:val="clear" w:color="auto" w:fill="FFFFFF"/>
        <w:spacing w:before="0" w:beforeAutospacing="0" w:after="0" w:afterAutospacing="0" w:line="600" w:lineRule="atLeast"/>
        <w:rPr>
          <w:b/>
          <w:color w:val="000000"/>
          <w:sz w:val="23"/>
          <w:szCs w:val="23"/>
        </w:rPr>
      </w:pPr>
      <w:r>
        <w:rPr>
          <w:rFonts w:hint="eastAsia"/>
          <w:b/>
          <w:bCs/>
          <w:color w:val="000000"/>
          <w:sz w:val="32"/>
          <w:szCs w:val="32"/>
        </w:rPr>
        <w:lastRenderedPageBreak/>
        <w:t xml:space="preserve">    </w:t>
      </w:r>
      <w:r w:rsidR="006D3032" w:rsidRPr="004B500F">
        <w:rPr>
          <w:rFonts w:hint="eastAsia"/>
          <w:b/>
          <w:bCs/>
          <w:color w:val="000000"/>
          <w:sz w:val="32"/>
          <w:szCs w:val="32"/>
        </w:rPr>
        <w:t>附：《</w:t>
      </w:r>
      <w:r w:rsidR="004B500F" w:rsidRPr="004B500F">
        <w:rPr>
          <w:rFonts w:hint="eastAsia"/>
          <w:b/>
          <w:color w:val="000000"/>
          <w:sz w:val="32"/>
          <w:szCs w:val="32"/>
        </w:rPr>
        <w:t>2019年国家社科基金高校思想政治理论课研究专项申报公告</w:t>
      </w:r>
      <w:r w:rsidR="006D3032" w:rsidRPr="004B500F">
        <w:rPr>
          <w:rFonts w:hint="eastAsia"/>
          <w:b/>
          <w:bCs/>
          <w:color w:val="000000"/>
          <w:sz w:val="32"/>
          <w:szCs w:val="32"/>
        </w:rPr>
        <w:t>》</w:t>
      </w:r>
    </w:p>
    <w:p w:rsidR="006D3032" w:rsidRDefault="006D3032" w:rsidP="006D3032">
      <w:pPr>
        <w:pStyle w:val="a4"/>
        <w:shd w:val="clear" w:color="auto" w:fill="FFFFFF"/>
        <w:spacing w:before="0" w:beforeAutospacing="0" w:after="0" w:afterAutospacing="0" w:line="600" w:lineRule="atLeast"/>
        <w:rPr>
          <w:color w:val="000000"/>
          <w:sz w:val="23"/>
          <w:szCs w:val="23"/>
        </w:rPr>
      </w:pPr>
      <w:r>
        <w:rPr>
          <w:rFonts w:hint="eastAsia"/>
          <w:color w:val="000000"/>
          <w:sz w:val="32"/>
          <w:szCs w:val="32"/>
        </w:rPr>
        <w:t> </w:t>
      </w:r>
    </w:p>
    <w:p w:rsidR="006D3032" w:rsidRDefault="006D3032" w:rsidP="006D3032">
      <w:pPr>
        <w:pStyle w:val="a4"/>
        <w:shd w:val="clear" w:color="auto" w:fill="FFFFFF"/>
        <w:spacing w:before="0" w:beforeAutospacing="0" w:after="0" w:afterAutospacing="0" w:line="600" w:lineRule="atLeast"/>
        <w:ind w:firstLine="3360"/>
        <w:rPr>
          <w:color w:val="000000"/>
          <w:sz w:val="23"/>
          <w:szCs w:val="23"/>
        </w:rPr>
      </w:pPr>
      <w:r>
        <w:rPr>
          <w:rFonts w:hint="eastAsia"/>
          <w:color w:val="000000"/>
          <w:sz w:val="32"/>
          <w:szCs w:val="32"/>
        </w:rPr>
        <w:t>河南省哲学社会科学规划办公室</w:t>
      </w:r>
    </w:p>
    <w:p w:rsidR="006D3032" w:rsidRPr="006D3032" w:rsidRDefault="006D3032" w:rsidP="006D3032">
      <w:pPr>
        <w:pStyle w:val="a4"/>
        <w:shd w:val="clear" w:color="auto" w:fill="FFFFFF"/>
        <w:spacing w:before="0" w:beforeAutospacing="0" w:after="0" w:afterAutospacing="0" w:line="600" w:lineRule="atLeast"/>
        <w:ind w:firstLine="4160"/>
        <w:rPr>
          <w:color w:val="000000"/>
          <w:sz w:val="23"/>
          <w:szCs w:val="23"/>
        </w:rPr>
      </w:pPr>
      <w:r>
        <w:rPr>
          <w:rFonts w:hint="eastAsia"/>
          <w:color w:val="000000"/>
          <w:sz w:val="32"/>
          <w:szCs w:val="32"/>
        </w:rPr>
        <w:t>201</w:t>
      </w:r>
      <w:r w:rsidR="004B500F">
        <w:rPr>
          <w:rFonts w:hint="eastAsia"/>
          <w:color w:val="000000"/>
          <w:sz w:val="32"/>
          <w:szCs w:val="32"/>
        </w:rPr>
        <w:t>9</w:t>
      </w:r>
      <w:r>
        <w:rPr>
          <w:rFonts w:hint="eastAsia"/>
          <w:color w:val="000000"/>
          <w:sz w:val="32"/>
          <w:szCs w:val="32"/>
        </w:rPr>
        <w:t>年</w:t>
      </w:r>
      <w:r w:rsidR="004B500F">
        <w:rPr>
          <w:rFonts w:hint="eastAsia"/>
          <w:color w:val="000000"/>
          <w:sz w:val="32"/>
          <w:szCs w:val="32"/>
        </w:rPr>
        <w:t>6</w:t>
      </w:r>
      <w:r>
        <w:rPr>
          <w:rFonts w:hint="eastAsia"/>
          <w:color w:val="000000"/>
          <w:sz w:val="32"/>
          <w:szCs w:val="32"/>
        </w:rPr>
        <w:t>月</w:t>
      </w:r>
      <w:r w:rsidR="004B500F">
        <w:rPr>
          <w:rFonts w:hint="eastAsia"/>
          <w:color w:val="000000"/>
          <w:sz w:val="32"/>
          <w:szCs w:val="32"/>
        </w:rPr>
        <w:t>18</w:t>
      </w:r>
      <w:r>
        <w:rPr>
          <w:rFonts w:hint="eastAsia"/>
          <w:color w:val="000000"/>
          <w:sz w:val="32"/>
          <w:szCs w:val="32"/>
        </w:rPr>
        <w:t>日</w:t>
      </w:r>
    </w:p>
    <w:p w:rsidR="004B500F" w:rsidRDefault="004B500F" w:rsidP="006D427E">
      <w:pPr>
        <w:jc w:val="center"/>
        <w:rPr>
          <w:rFonts w:asciiTheme="majorEastAsia" w:eastAsiaTheme="majorEastAsia" w:hAnsiTheme="majorEastAsia"/>
          <w:b/>
          <w:sz w:val="44"/>
          <w:szCs w:val="44"/>
        </w:rPr>
      </w:pPr>
    </w:p>
    <w:p w:rsidR="004B500F" w:rsidRDefault="004B500F" w:rsidP="006D427E">
      <w:pPr>
        <w:jc w:val="center"/>
        <w:rPr>
          <w:rFonts w:asciiTheme="majorEastAsia" w:eastAsiaTheme="majorEastAsia" w:hAnsiTheme="majorEastAsia"/>
          <w:b/>
          <w:sz w:val="44"/>
          <w:szCs w:val="44"/>
        </w:rPr>
      </w:pPr>
    </w:p>
    <w:p w:rsidR="004B500F" w:rsidRDefault="004B500F" w:rsidP="006D427E">
      <w:pPr>
        <w:jc w:val="center"/>
        <w:rPr>
          <w:rFonts w:asciiTheme="majorEastAsia" w:eastAsiaTheme="majorEastAsia" w:hAnsiTheme="majorEastAsia"/>
          <w:b/>
          <w:sz w:val="44"/>
          <w:szCs w:val="44"/>
        </w:rPr>
      </w:pPr>
    </w:p>
    <w:p w:rsidR="004B500F" w:rsidRDefault="004B500F" w:rsidP="006D427E">
      <w:pPr>
        <w:jc w:val="center"/>
        <w:rPr>
          <w:rFonts w:asciiTheme="majorEastAsia" w:eastAsiaTheme="majorEastAsia" w:hAnsiTheme="majorEastAsia"/>
          <w:b/>
          <w:sz w:val="44"/>
          <w:szCs w:val="44"/>
        </w:rPr>
      </w:pPr>
    </w:p>
    <w:p w:rsidR="004B500F" w:rsidRDefault="004B500F" w:rsidP="006D427E">
      <w:pPr>
        <w:jc w:val="center"/>
        <w:rPr>
          <w:rFonts w:asciiTheme="majorEastAsia" w:eastAsiaTheme="majorEastAsia" w:hAnsiTheme="majorEastAsia"/>
          <w:b/>
          <w:sz w:val="44"/>
          <w:szCs w:val="44"/>
        </w:rPr>
      </w:pPr>
    </w:p>
    <w:p w:rsidR="004B500F" w:rsidRDefault="004B500F"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hint="eastAsia"/>
          <w:b/>
          <w:sz w:val="44"/>
          <w:szCs w:val="44"/>
        </w:rPr>
      </w:pPr>
    </w:p>
    <w:p w:rsidR="00957D7D" w:rsidRDefault="00957D7D" w:rsidP="006D427E">
      <w:pPr>
        <w:jc w:val="center"/>
        <w:rPr>
          <w:rFonts w:asciiTheme="majorEastAsia" w:eastAsiaTheme="majorEastAsia" w:hAnsiTheme="majorEastAsia"/>
          <w:b/>
          <w:sz w:val="44"/>
          <w:szCs w:val="44"/>
        </w:rPr>
      </w:pPr>
    </w:p>
    <w:p w:rsidR="004B500F" w:rsidRDefault="004B500F" w:rsidP="006D427E">
      <w:pPr>
        <w:jc w:val="center"/>
        <w:rPr>
          <w:rFonts w:asciiTheme="majorEastAsia" w:eastAsiaTheme="majorEastAsia" w:hAnsiTheme="majorEastAsia"/>
          <w:b/>
          <w:sz w:val="44"/>
          <w:szCs w:val="44"/>
        </w:rPr>
      </w:pPr>
    </w:p>
    <w:p w:rsidR="006D427E" w:rsidRDefault="006D3032" w:rsidP="006D427E">
      <w:pPr>
        <w:jc w:val="center"/>
        <w:rPr>
          <w:rFonts w:asciiTheme="majorEastAsia" w:eastAsiaTheme="majorEastAsia" w:hAnsiTheme="majorEastAsia"/>
          <w:b/>
          <w:sz w:val="44"/>
          <w:szCs w:val="44"/>
        </w:rPr>
      </w:pPr>
      <w:r w:rsidRPr="006D427E">
        <w:rPr>
          <w:rFonts w:asciiTheme="majorEastAsia" w:eastAsiaTheme="majorEastAsia" w:hAnsiTheme="majorEastAsia" w:hint="eastAsia"/>
          <w:b/>
          <w:sz w:val="44"/>
          <w:szCs w:val="44"/>
        </w:rPr>
        <w:lastRenderedPageBreak/>
        <w:t>2019年度国家社科基金高校思想</w:t>
      </w:r>
    </w:p>
    <w:p w:rsidR="006D3032" w:rsidRPr="006D427E" w:rsidRDefault="006D3032" w:rsidP="006D427E">
      <w:pPr>
        <w:jc w:val="center"/>
        <w:rPr>
          <w:rFonts w:asciiTheme="majorEastAsia" w:eastAsiaTheme="majorEastAsia" w:hAnsiTheme="majorEastAsia"/>
          <w:b/>
          <w:sz w:val="44"/>
          <w:szCs w:val="44"/>
        </w:rPr>
      </w:pPr>
      <w:r w:rsidRPr="006D427E">
        <w:rPr>
          <w:rFonts w:asciiTheme="majorEastAsia" w:eastAsiaTheme="majorEastAsia" w:hAnsiTheme="majorEastAsia" w:hint="eastAsia"/>
          <w:b/>
          <w:sz w:val="44"/>
          <w:szCs w:val="44"/>
        </w:rPr>
        <w:t>政治理论</w:t>
      </w:r>
      <w:proofErr w:type="gramStart"/>
      <w:r w:rsidRPr="006D427E">
        <w:rPr>
          <w:rFonts w:asciiTheme="majorEastAsia" w:eastAsiaTheme="majorEastAsia" w:hAnsiTheme="majorEastAsia" w:hint="eastAsia"/>
          <w:b/>
          <w:sz w:val="44"/>
          <w:szCs w:val="44"/>
        </w:rPr>
        <w:t>课研究</w:t>
      </w:r>
      <w:proofErr w:type="gramEnd"/>
      <w:r w:rsidRPr="006D427E">
        <w:rPr>
          <w:rFonts w:asciiTheme="majorEastAsia" w:eastAsiaTheme="majorEastAsia" w:hAnsiTheme="majorEastAsia" w:hint="eastAsia"/>
          <w:b/>
          <w:sz w:val="44"/>
          <w:szCs w:val="44"/>
        </w:rPr>
        <w:t>专项申报公告</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经全国哲学社会科学工作领导小组批准，现就做好2019年度高校思想政治理论</w:t>
      </w:r>
      <w:proofErr w:type="gramStart"/>
      <w:r w:rsidR="006D3032" w:rsidRPr="006D427E">
        <w:rPr>
          <w:rFonts w:ascii="仿宋" w:eastAsia="仿宋" w:hAnsi="仿宋" w:hint="eastAsia"/>
          <w:sz w:val="32"/>
          <w:szCs w:val="32"/>
        </w:rPr>
        <w:t>课研究</w:t>
      </w:r>
      <w:proofErr w:type="gramEnd"/>
      <w:r w:rsidR="006D3032" w:rsidRPr="006D427E">
        <w:rPr>
          <w:rFonts w:ascii="仿宋" w:eastAsia="仿宋" w:hAnsi="仿宋" w:hint="eastAsia"/>
          <w:sz w:val="32"/>
          <w:szCs w:val="32"/>
        </w:rPr>
        <w:t>专项（以下简称研究专项）申报工作的有关事项公告如下。</w:t>
      </w:r>
    </w:p>
    <w:p w:rsidR="006D3032" w:rsidRPr="006D427E" w:rsidRDefault="006D427E" w:rsidP="006D3032">
      <w:pPr>
        <w:rPr>
          <w:rFonts w:ascii="仿宋" w:eastAsia="仿宋" w:hAnsi="仿宋"/>
          <w:b/>
          <w:sz w:val="32"/>
          <w:szCs w:val="32"/>
        </w:rPr>
      </w:pPr>
      <w:r w:rsidRPr="006D427E">
        <w:rPr>
          <w:rFonts w:ascii="仿宋" w:eastAsia="仿宋" w:hAnsi="仿宋" w:hint="eastAsia"/>
          <w:b/>
          <w:sz w:val="32"/>
          <w:szCs w:val="32"/>
        </w:rPr>
        <w:t xml:space="preserve">    </w:t>
      </w:r>
      <w:r w:rsidR="006D3032" w:rsidRPr="006D427E">
        <w:rPr>
          <w:rFonts w:ascii="仿宋" w:eastAsia="仿宋" w:hAnsi="仿宋" w:hint="eastAsia"/>
          <w:b/>
          <w:sz w:val="32"/>
          <w:szCs w:val="32"/>
        </w:rPr>
        <w:t>一、项目宗旨</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深入贯彻落</w:t>
      </w:r>
      <w:proofErr w:type="gramStart"/>
      <w:r w:rsidR="006D3032" w:rsidRPr="006D427E">
        <w:rPr>
          <w:rFonts w:ascii="仿宋" w:eastAsia="仿宋" w:hAnsi="仿宋" w:hint="eastAsia"/>
          <w:sz w:val="32"/>
          <w:szCs w:val="32"/>
        </w:rPr>
        <w:t>实习近</w:t>
      </w:r>
      <w:proofErr w:type="gramEnd"/>
      <w:r w:rsidR="006D3032" w:rsidRPr="006D427E">
        <w:rPr>
          <w:rFonts w:ascii="仿宋" w:eastAsia="仿宋" w:hAnsi="仿宋" w:hint="eastAsia"/>
          <w:sz w:val="32"/>
          <w:szCs w:val="32"/>
        </w:rPr>
        <w:t>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w:t>
      </w:r>
      <w:proofErr w:type="gramStart"/>
      <w:r w:rsidR="006D3032" w:rsidRPr="006D427E">
        <w:rPr>
          <w:rFonts w:ascii="仿宋" w:eastAsia="仿宋" w:hAnsi="仿宋" w:hint="eastAsia"/>
          <w:sz w:val="32"/>
          <w:szCs w:val="32"/>
        </w:rPr>
        <w:t>课基本</w:t>
      </w:r>
      <w:proofErr w:type="gramEnd"/>
      <w:r w:rsidR="006D3032" w:rsidRPr="006D427E">
        <w:rPr>
          <w:rFonts w:ascii="仿宋" w:eastAsia="仿宋" w:hAnsi="仿宋" w:hint="eastAsia"/>
          <w:sz w:val="32"/>
          <w:szCs w:val="32"/>
        </w:rPr>
        <w:t>规律和重大问题，推动思想政治理论</w:t>
      </w:r>
      <w:proofErr w:type="gramStart"/>
      <w:r w:rsidR="006D3032" w:rsidRPr="006D427E">
        <w:rPr>
          <w:rFonts w:ascii="仿宋" w:eastAsia="仿宋" w:hAnsi="仿宋" w:hint="eastAsia"/>
          <w:sz w:val="32"/>
          <w:szCs w:val="32"/>
        </w:rPr>
        <w:t>课改革</w:t>
      </w:r>
      <w:proofErr w:type="gramEnd"/>
      <w:r w:rsidR="006D3032" w:rsidRPr="006D427E">
        <w:rPr>
          <w:rFonts w:ascii="仿宋" w:eastAsia="仿宋" w:hAnsi="仿宋" w:hint="eastAsia"/>
          <w:sz w:val="32"/>
          <w:szCs w:val="32"/>
        </w:rPr>
        <w:t>创新，推动构建中国特色思想政治理论</w:t>
      </w:r>
      <w:proofErr w:type="gramStart"/>
      <w:r w:rsidR="006D3032" w:rsidRPr="006D427E">
        <w:rPr>
          <w:rFonts w:ascii="仿宋" w:eastAsia="仿宋" w:hAnsi="仿宋" w:hint="eastAsia"/>
          <w:sz w:val="32"/>
          <w:szCs w:val="32"/>
        </w:rPr>
        <w:t>课研究</w:t>
      </w:r>
      <w:proofErr w:type="gramEnd"/>
      <w:r w:rsidR="006D3032" w:rsidRPr="006D427E">
        <w:rPr>
          <w:rFonts w:ascii="仿宋" w:eastAsia="仿宋" w:hAnsi="仿宋" w:hint="eastAsia"/>
          <w:sz w:val="32"/>
          <w:szCs w:val="32"/>
        </w:rPr>
        <w:t>的学科体系、学术体系、话语体系，努力培养担当民族复兴大任的时代新人，培养德智体美劳全面发展的社会主义建设者和接班人。</w:t>
      </w:r>
    </w:p>
    <w:p w:rsidR="006D3032" w:rsidRPr="006D427E" w:rsidRDefault="006D427E" w:rsidP="006D3032">
      <w:pPr>
        <w:rPr>
          <w:rFonts w:ascii="仿宋" w:eastAsia="仿宋" w:hAnsi="仿宋"/>
          <w:b/>
          <w:sz w:val="32"/>
          <w:szCs w:val="32"/>
        </w:rPr>
      </w:pPr>
      <w:r w:rsidRPr="006D427E">
        <w:rPr>
          <w:rFonts w:ascii="仿宋" w:eastAsia="仿宋" w:hAnsi="仿宋" w:hint="eastAsia"/>
          <w:b/>
          <w:sz w:val="32"/>
          <w:szCs w:val="32"/>
        </w:rPr>
        <w:t xml:space="preserve">    </w:t>
      </w:r>
      <w:r w:rsidR="006D3032" w:rsidRPr="006D427E">
        <w:rPr>
          <w:rFonts w:ascii="仿宋" w:eastAsia="仿宋" w:hAnsi="仿宋" w:hint="eastAsia"/>
          <w:b/>
          <w:sz w:val="32"/>
          <w:szCs w:val="32"/>
        </w:rPr>
        <w:t>二、资助对象、数量和额度</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研究专项面向全国高校思想政治理论课教师和军队院校政治教员设立，鼓励在一线从事思想政治理论教学科研工作的骨干教师和青年教师申报。2019年资助课题100项，每项资助20万元。</w:t>
      </w:r>
    </w:p>
    <w:p w:rsidR="006D3032" w:rsidRPr="006D427E" w:rsidRDefault="006D427E" w:rsidP="006D3032">
      <w:pPr>
        <w:rPr>
          <w:rFonts w:ascii="仿宋" w:eastAsia="仿宋" w:hAnsi="仿宋"/>
          <w:b/>
          <w:sz w:val="32"/>
          <w:szCs w:val="32"/>
        </w:rPr>
      </w:pPr>
      <w:r w:rsidRPr="006D427E">
        <w:rPr>
          <w:rFonts w:ascii="仿宋" w:eastAsia="仿宋" w:hAnsi="仿宋" w:hint="eastAsia"/>
          <w:b/>
          <w:sz w:val="32"/>
          <w:szCs w:val="32"/>
        </w:rPr>
        <w:lastRenderedPageBreak/>
        <w:t xml:space="preserve">    </w:t>
      </w:r>
      <w:r w:rsidR="006D3032" w:rsidRPr="006D427E">
        <w:rPr>
          <w:rFonts w:ascii="仿宋" w:eastAsia="仿宋" w:hAnsi="仿宋" w:hint="eastAsia"/>
          <w:b/>
          <w:sz w:val="32"/>
          <w:szCs w:val="32"/>
        </w:rPr>
        <w:t>三、申报条件</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请人须遵守中华人民共和国宪法和法律，坚持正确的政治方向、价值取向和研究导向，遵守国家社科基金有关管理规定；能够独立开展研究工作，学风优良；具有中级以上（含）专业技术职称，或者具有博士学位。</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在</w:t>
      </w:r>
      <w:proofErr w:type="gramStart"/>
      <w:r w:rsidR="006D3032" w:rsidRPr="006D427E">
        <w:rPr>
          <w:rFonts w:ascii="仿宋" w:eastAsia="仿宋" w:hAnsi="仿宋" w:hint="eastAsia"/>
          <w:sz w:val="32"/>
          <w:szCs w:val="32"/>
        </w:rPr>
        <w:t>研</w:t>
      </w:r>
      <w:proofErr w:type="gramEnd"/>
      <w:r w:rsidR="006D3032" w:rsidRPr="006D427E">
        <w:rPr>
          <w:rFonts w:ascii="仿宋" w:eastAsia="仿宋" w:hAnsi="仿宋" w:hint="eastAsia"/>
          <w:sz w:val="32"/>
          <w:szCs w:val="32"/>
        </w:rPr>
        <w:t>的国家社科基金项目、国家自然科学基金项目负责人不得申请研究专项，申报2019年度国家级科研项目的负责人及其课题组成员不得以相同或相近选题申请研究专项，承担教育部人文社会科学项目的负责人不得以相同或相近选题申请研究专项。</w:t>
      </w:r>
    </w:p>
    <w:p w:rsidR="006D3032" w:rsidRPr="006D427E" w:rsidRDefault="006D3032" w:rsidP="006D3032">
      <w:pPr>
        <w:rPr>
          <w:rFonts w:ascii="仿宋" w:eastAsia="仿宋" w:hAnsi="仿宋"/>
          <w:sz w:val="32"/>
          <w:szCs w:val="32"/>
        </w:rPr>
      </w:pPr>
      <w:r w:rsidRPr="006D427E">
        <w:rPr>
          <w:rFonts w:ascii="仿宋" w:eastAsia="仿宋" w:hAnsi="仿宋" w:hint="eastAsia"/>
          <w:sz w:val="32"/>
          <w:szCs w:val="32"/>
        </w:rPr>
        <w:t>凡以博士学位论文或博士后出站报告为基础申报本次研究专项，须在《申请书》中注明所申请项目与学位论文（出站报告）的联系和区别，申请</w:t>
      </w:r>
      <w:proofErr w:type="gramStart"/>
      <w:r w:rsidRPr="006D427E">
        <w:rPr>
          <w:rFonts w:ascii="仿宋" w:eastAsia="仿宋" w:hAnsi="仿宋" w:hint="eastAsia"/>
          <w:sz w:val="32"/>
          <w:szCs w:val="32"/>
        </w:rPr>
        <w:t>鉴定结项时</w:t>
      </w:r>
      <w:proofErr w:type="gramEnd"/>
      <w:r w:rsidRPr="006D427E">
        <w:rPr>
          <w:rFonts w:ascii="仿宋" w:eastAsia="仿宋" w:hAnsi="仿宋" w:hint="eastAsia"/>
          <w:sz w:val="32"/>
          <w:szCs w:val="32"/>
        </w:rPr>
        <w:t>须提交学位论文（出站报告）原件。不</w:t>
      </w:r>
      <w:proofErr w:type="gramStart"/>
      <w:r w:rsidRPr="006D427E">
        <w:rPr>
          <w:rFonts w:ascii="仿宋" w:eastAsia="仿宋" w:hAnsi="仿宋" w:hint="eastAsia"/>
          <w:sz w:val="32"/>
          <w:szCs w:val="32"/>
        </w:rPr>
        <w:t>得以已</w:t>
      </w:r>
      <w:proofErr w:type="gramEnd"/>
      <w:r w:rsidRPr="006D427E">
        <w:rPr>
          <w:rFonts w:ascii="仿宋" w:eastAsia="仿宋" w:hAnsi="仿宋" w:hint="eastAsia"/>
          <w:sz w:val="32"/>
          <w:szCs w:val="32"/>
        </w:rPr>
        <w:t>出版的内容基本相同的研究成果申请本次研究专项。</w:t>
      </w:r>
    </w:p>
    <w:p w:rsidR="006D3032" w:rsidRPr="006D427E" w:rsidRDefault="006D3032" w:rsidP="006D3032">
      <w:pPr>
        <w:rPr>
          <w:rFonts w:ascii="仿宋" w:eastAsia="仿宋" w:hAnsi="仿宋"/>
          <w:sz w:val="32"/>
          <w:szCs w:val="32"/>
        </w:rPr>
      </w:pPr>
      <w:r w:rsidRPr="006D427E">
        <w:rPr>
          <w:rFonts w:ascii="仿宋" w:eastAsia="仿宋" w:hAnsi="仿宋" w:hint="eastAsia"/>
          <w:sz w:val="32"/>
          <w:szCs w:val="32"/>
        </w:rPr>
        <w:t>申请人所在单位须设有马克思主义学院或政治教研室，设有科研管理部门，能够提供开展研究的必要条件并承诺信誉保证。</w:t>
      </w:r>
    </w:p>
    <w:p w:rsidR="006D3032" w:rsidRPr="006D427E" w:rsidRDefault="006D427E" w:rsidP="006D3032">
      <w:pPr>
        <w:rPr>
          <w:rFonts w:ascii="仿宋" w:eastAsia="仿宋" w:hAnsi="仿宋"/>
          <w:b/>
          <w:sz w:val="32"/>
          <w:szCs w:val="32"/>
        </w:rPr>
      </w:pPr>
      <w:r w:rsidRPr="006D427E">
        <w:rPr>
          <w:rFonts w:ascii="仿宋" w:eastAsia="仿宋" w:hAnsi="仿宋" w:hint="eastAsia"/>
          <w:b/>
          <w:sz w:val="32"/>
          <w:szCs w:val="32"/>
        </w:rPr>
        <w:t xml:space="preserve">    </w:t>
      </w:r>
      <w:r w:rsidR="006D3032" w:rsidRPr="006D427E">
        <w:rPr>
          <w:rFonts w:ascii="仿宋" w:eastAsia="仿宋" w:hAnsi="仿宋" w:hint="eastAsia"/>
          <w:b/>
          <w:sz w:val="32"/>
          <w:szCs w:val="32"/>
        </w:rPr>
        <w:t>四、申报时间</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报时间为2019年6月18日至7月26日。各地社科管理部门、在京委托管理机构须于8月2日前将纸质版《申请书》和《活页》（各一式6份，A3纸，双面打印，中缝装订）、电子版《申请书》光盘、申报材料汇总表报送至我办，申报材料汇总表</w:t>
      </w:r>
      <w:r w:rsidR="006D3032" w:rsidRPr="006D427E">
        <w:rPr>
          <w:rFonts w:ascii="仿宋" w:eastAsia="仿宋" w:hAnsi="仿宋" w:hint="eastAsia"/>
          <w:sz w:val="32"/>
          <w:szCs w:val="32"/>
        </w:rPr>
        <w:lastRenderedPageBreak/>
        <w:t>电子版发送至我办邮箱gzbzxzz@126.com，逾期不予受理。</w:t>
      </w:r>
    </w:p>
    <w:p w:rsidR="006D3032" w:rsidRPr="006D427E" w:rsidRDefault="006D427E" w:rsidP="006D3032">
      <w:pPr>
        <w:rPr>
          <w:rFonts w:ascii="仿宋" w:eastAsia="仿宋" w:hAnsi="仿宋"/>
          <w:b/>
          <w:sz w:val="32"/>
          <w:szCs w:val="32"/>
        </w:rPr>
      </w:pPr>
      <w:r w:rsidRPr="006D427E">
        <w:rPr>
          <w:rFonts w:ascii="仿宋" w:eastAsia="仿宋" w:hAnsi="仿宋" w:hint="eastAsia"/>
          <w:b/>
          <w:sz w:val="32"/>
          <w:szCs w:val="32"/>
        </w:rPr>
        <w:t xml:space="preserve">    </w:t>
      </w:r>
      <w:r w:rsidR="006D3032" w:rsidRPr="006D427E">
        <w:rPr>
          <w:rFonts w:ascii="仿宋" w:eastAsia="仿宋" w:hAnsi="仿宋" w:hint="eastAsia"/>
          <w:b/>
          <w:sz w:val="32"/>
          <w:szCs w:val="32"/>
        </w:rPr>
        <w:t>五、申报程序</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请人下载《2019年度国家社科基金高校思想政治理论课研究专项申请书》（见附件2）和《2019年度国家社科基金高校思想政治理论课研究专项课题论证活页》（见附件3），用计算机填写。将填好的申请书（一式6份）交所在单位科研管理部门审核、签署意见并盖章。</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6D3032" w:rsidRPr="006D427E" w:rsidRDefault="006D427E" w:rsidP="006D3032">
      <w:pPr>
        <w:rPr>
          <w:rFonts w:ascii="仿宋" w:eastAsia="仿宋" w:hAnsi="仿宋"/>
          <w:b/>
          <w:sz w:val="32"/>
          <w:szCs w:val="32"/>
        </w:rPr>
      </w:pPr>
      <w:r w:rsidRPr="006D427E">
        <w:rPr>
          <w:rFonts w:ascii="仿宋" w:eastAsia="仿宋" w:hAnsi="仿宋" w:hint="eastAsia"/>
          <w:b/>
          <w:sz w:val="32"/>
          <w:szCs w:val="32"/>
        </w:rPr>
        <w:t xml:space="preserve">    </w:t>
      </w:r>
      <w:r w:rsidR="006D3032" w:rsidRPr="006D427E">
        <w:rPr>
          <w:rFonts w:ascii="仿宋" w:eastAsia="仿宋" w:hAnsi="仿宋" w:hint="eastAsia"/>
          <w:b/>
          <w:sz w:val="32"/>
          <w:szCs w:val="32"/>
        </w:rPr>
        <w:t>六、其他事项</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申请人可根据研究实际需要自主确定科研团队，申请时可以</w:t>
      </w:r>
      <w:r w:rsidR="006D3032" w:rsidRPr="006D427E">
        <w:rPr>
          <w:rFonts w:ascii="仿宋" w:eastAsia="仿宋" w:hAnsi="仿宋" w:hint="eastAsia"/>
          <w:sz w:val="32"/>
          <w:szCs w:val="32"/>
        </w:rPr>
        <w:lastRenderedPageBreak/>
        <w:t>不列出参与者。</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请人可根据《2019年度国家社科基金高校思想政治理论课研究专项选题指南》（见附件1）自行设计具体题目。鼓励根据研究兴趣和学术积累申报自选课题。自选课题与按《课题指南》申报的选题在评审程序、评审标准、立项指标、资助强度等方面同等对待。项目完成时间一般为2年。</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申请人应按照《国家社会科学基金管理办法》和《国家社会科学基金项目资金管理办法》（详见我办网站）的要求，根据实际需要编制科学合理的经费预算。</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6D3032" w:rsidRPr="006D427E" w:rsidRDefault="006D3032" w:rsidP="006D3032">
      <w:pPr>
        <w:rPr>
          <w:rFonts w:ascii="仿宋" w:eastAsia="仿宋" w:hAnsi="仿宋"/>
          <w:sz w:val="32"/>
          <w:szCs w:val="32"/>
        </w:rPr>
      </w:pPr>
      <w:r w:rsidRPr="006D427E">
        <w:rPr>
          <w:rFonts w:ascii="仿宋" w:eastAsia="仿宋" w:hAnsi="仿宋" w:hint="eastAsia"/>
          <w:sz w:val="32"/>
          <w:szCs w:val="32"/>
        </w:rPr>
        <w:t>课题负责人在项目执行期间要遵守相关承诺，履行约定义务，按期完成研究任务，</w:t>
      </w:r>
      <w:proofErr w:type="gramStart"/>
      <w:r w:rsidRPr="006D427E">
        <w:rPr>
          <w:rFonts w:ascii="仿宋" w:eastAsia="仿宋" w:hAnsi="仿宋" w:hint="eastAsia"/>
          <w:sz w:val="32"/>
          <w:szCs w:val="32"/>
        </w:rPr>
        <w:t>结项成果</w:t>
      </w:r>
      <w:proofErr w:type="gramEnd"/>
      <w:r w:rsidRPr="006D427E">
        <w:rPr>
          <w:rFonts w:ascii="仿宋" w:eastAsia="仿宋" w:hAnsi="仿宋" w:hint="eastAsia"/>
          <w:sz w:val="32"/>
          <w:szCs w:val="32"/>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附件：</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1.2019年度国家社科基金高校思想政治理论</w:t>
      </w:r>
      <w:proofErr w:type="gramStart"/>
      <w:r w:rsidR="006D3032" w:rsidRPr="006D427E">
        <w:rPr>
          <w:rFonts w:ascii="仿宋" w:eastAsia="仿宋" w:hAnsi="仿宋" w:hint="eastAsia"/>
          <w:sz w:val="32"/>
          <w:szCs w:val="32"/>
        </w:rPr>
        <w:t>课研究</w:t>
      </w:r>
      <w:proofErr w:type="gramEnd"/>
      <w:r w:rsidR="006D3032" w:rsidRPr="006D427E">
        <w:rPr>
          <w:rFonts w:ascii="仿宋" w:eastAsia="仿宋" w:hAnsi="仿宋" w:hint="eastAsia"/>
          <w:sz w:val="32"/>
          <w:szCs w:val="32"/>
        </w:rPr>
        <w:t>专项选</w:t>
      </w:r>
      <w:r w:rsidR="006D3032" w:rsidRPr="006D427E">
        <w:rPr>
          <w:rFonts w:ascii="仿宋" w:eastAsia="仿宋" w:hAnsi="仿宋" w:hint="eastAsia"/>
          <w:sz w:val="32"/>
          <w:szCs w:val="32"/>
        </w:rPr>
        <w:lastRenderedPageBreak/>
        <w:t>题指南</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2.《2019年度国家社科基金高校思想政治理论课研究专项申请书》</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3.《2019年度国家社科基金高校思想政治理论课研究专项课题论证活页》</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4.《2019年度国家社科基金高校思想政治理论课研究专项申报材料汇总表》</w:t>
      </w:r>
    </w:p>
    <w:p w:rsidR="006D427E" w:rsidRDefault="006D427E" w:rsidP="006D3032">
      <w:pPr>
        <w:rPr>
          <w:rFonts w:ascii="仿宋" w:eastAsia="仿宋" w:hAnsi="仿宋"/>
          <w:sz w:val="32"/>
          <w:szCs w:val="32"/>
        </w:rPr>
      </w:pPr>
    </w:p>
    <w:p w:rsidR="006D427E" w:rsidRDefault="006D427E" w:rsidP="006D3032">
      <w:pPr>
        <w:rPr>
          <w:rFonts w:ascii="仿宋" w:eastAsia="仿宋" w:hAnsi="仿宋"/>
          <w:sz w:val="32"/>
          <w:szCs w:val="32"/>
        </w:rPr>
      </w:pP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全国哲学社会科学工作办公室</w:t>
      </w:r>
    </w:p>
    <w:p w:rsidR="006D3032" w:rsidRPr="006D427E" w:rsidRDefault="006D427E" w:rsidP="006D3032">
      <w:pPr>
        <w:rPr>
          <w:rFonts w:ascii="仿宋" w:eastAsia="仿宋" w:hAnsi="仿宋"/>
          <w:sz w:val="32"/>
          <w:szCs w:val="32"/>
        </w:rPr>
      </w:pPr>
      <w:r>
        <w:rPr>
          <w:rFonts w:ascii="仿宋" w:eastAsia="仿宋" w:hAnsi="仿宋" w:hint="eastAsia"/>
          <w:sz w:val="32"/>
          <w:szCs w:val="32"/>
        </w:rPr>
        <w:t xml:space="preserve">                           </w:t>
      </w:r>
      <w:r w:rsidR="006D3032" w:rsidRPr="006D427E">
        <w:rPr>
          <w:rFonts w:ascii="仿宋" w:eastAsia="仿宋" w:hAnsi="仿宋" w:hint="eastAsia"/>
          <w:sz w:val="32"/>
          <w:szCs w:val="32"/>
        </w:rPr>
        <w:t>2019年6月13日</w:t>
      </w:r>
    </w:p>
    <w:p w:rsidR="00764323" w:rsidRPr="006D427E" w:rsidRDefault="00764323">
      <w:pPr>
        <w:rPr>
          <w:rFonts w:ascii="仿宋" w:eastAsia="仿宋" w:hAnsi="仿宋"/>
          <w:sz w:val="32"/>
          <w:szCs w:val="32"/>
        </w:rPr>
      </w:pPr>
    </w:p>
    <w:sectPr w:rsidR="00764323" w:rsidRPr="006D427E" w:rsidSect="008F507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2F" w:rsidRDefault="0074502F" w:rsidP="00957D7D">
      <w:r>
        <w:separator/>
      </w:r>
    </w:p>
  </w:endnote>
  <w:endnote w:type="continuationSeparator" w:id="0">
    <w:p w:rsidR="0074502F" w:rsidRDefault="0074502F" w:rsidP="00957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2F" w:rsidRDefault="0074502F" w:rsidP="00957D7D">
      <w:r>
        <w:separator/>
      </w:r>
    </w:p>
  </w:footnote>
  <w:footnote w:type="continuationSeparator" w:id="0">
    <w:p w:rsidR="0074502F" w:rsidRDefault="0074502F" w:rsidP="00957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032"/>
    <w:rsid w:val="00424F48"/>
    <w:rsid w:val="00453E7B"/>
    <w:rsid w:val="004B500F"/>
    <w:rsid w:val="0063044D"/>
    <w:rsid w:val="006568F7"/>
    <w:rsid w:val="006651D2"/>
    <w:rsid w:val="006D3032"/>
    <w:rsid w:val="006D427E"/>
    <w:rsid w:val="0074225F"/>
    <w:rsid w:val="0074502F"/>
    <w:rsid w:val="00764323"/>
    <w:rsid w:val="007D37C5"/>
    <w:rsid w:val="008F507A"/>
    <w:rsid w:val="00952D9F"/>
    <w:rsid w:val="00957D7D"/>
    <w:rsid w:val="00BB1DEA"/>
    <w:rsid w:val="00DB2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032"/>
    <w:rPr>
      <w:color w:val="0000FF"/>
      <w:u w:val="single"/>
    </w:rPr>
  </w:style>
  <w:style w:type="paragraph" w:styleId="a4">
    <w:name w:val="Normal (Web)"/>
    <w:basedOn w:val="a"/>
    <w:uiPriority w:val="99"/>
    <w:unhideWhenUsed/>
    <w:rsid w:val="006D303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D3032"/>
  </w:style>
  <w:style w:type="paragraph" w:styleId="a5">
    <w:name w:val="header"/>
    <w:basedOn w:val="a"/>
    <w:link w:val="Char"/>
    <w:uiPriority w:val="99"/>
    <w:semiHidden/>
    <w:unhideWhenUsed/>
    <w:rsid w:val="00957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57D7D"/>
    <w:rPr>
      <w:sz w:val="18"/>
      <w:szCs w:val="18"/>
    </w:rPr>
  </w:style>
  <w:style w:type="paragraph" w:styleId="a6">
    <w:name w:val="footer"/>
    <w:basedOn w:val="a"/>
    <w:link w:val="Char0"/>
    <w:uiPriority w:val="99"/>
    <w:semiHidden/>
    <w:unhideWhenUsed/>
    <w:rsid w:val="00957D7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57D7D"/>
    <w:rPr>
      <w:sz w:val="18"/>
      <w:szCs w:val="18"/>
    </w:rPr>
  </w:style>
</w:styles>
</file>

<file path=word/webSettings.xml><?xml version="1.0" encoding="utf-8"?>
<w:webSettings xmlns:r="http://schemas.openxmlformats.org/officeDocument/2006/relationships" xmlns:w="http://schemas.openxmlformats.org/wordprocessingml/2006/main">
  <w:divs>
    <w:div w:id="1233271280">
      <w:bodyDiv w:val="1"/>
      <w:marLeft w:val="0"/>
      <w:marRight w:val="0"/>
      <w:marTop w:val="0"/>
      <w:marBottom w:val="0"/>
      <w:divBdr>
        <w:top w:val="none" w:sz="0" w:space="0" w:color="auto"/>
        <w:left w:val="none" w:sz="0" w:space="0" w:color="auto"/>
        <w:bottom w:val="none" w:sz="0" w:space="0" w:color="auto"/>
        <w:right w:val="none" w:sz="0" w:space="0" w:color="auto"/>
      </w:divBdr>
    </w:div>
    <w:div w:id="13765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483</Words>
  <Characters>2759</Characters>
  <Application>Microsoft Office Word</Application>
  <DocSecurity>0</DocSecurity>
  <Lines>22</Lines>
  <Paragraphs>6</Paragraphs>
  <ScaleCrop>false</ScaleCrop>
  <Company>china</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张怀锋</cp:lastModifiedBy>
  <cp:revision>10</cp:revision>
  <cp:lastPrinted>2019-06-18T02:48:00Z</cp:lastPrinted>
  <dcterms:created xsi:type="dcterms:W3CDTF">2019-06-18T01:37:00Z</dcterms:created>
  <dcterms:modified xsi:type="dcterms:W3CDTF">2019-06-18T08:40:00Z</dcterms:modified>
</cp:coreProperties>
</file>