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5E8" w:rsidRPr="009955E8" w:rsidRDefault="009955E8" w:rsidP="009955E8">
      <w:pPr>
        <w:widowControl/>
        <w:shd w:val="clear" w:color="auto" w:fill="FFFFFF"/>
        <w:jc w:val="center"/>
        <w:rPr>
          <w:rFonts w:ascii="宋体" w:eastAsia="宋体" w:hAnsi="宋体" w:cs="宋体"/>
          <w:color w:val="000000"/>
          <w:kern w:val="0"/>
          <w:sz w:val="32"/>
          <w:szCs w:val="32"/>
        </w:rPr>
      </w:pPr>
      <w:r w:rsidRPr="009955E8">
        <w:rPr>
          <w:rFonts w:ascii="宋体" w:eastAsia="宋体" w:hAnsi="宋体" w:cs="宋体" w:hint="eastAsia"/>
          <w:color w:val="000000"/>
          <w:kern w:val="0"/>
          <w:sz w:val="32"/>
          <w:szCs w:val="32"/>
        </w:rPr>
        <w:t> </w:t>
      </w:r>
      <w:r w:rsidRPr="009955E8">
        <w:rPr>
          <w:rFonts w:ascii="宋体" w:eastAsia="宋体" w:hAnsi="宋体" w:cs="宋体" w:hint="eastAsia"/>
          <w:b/>
          <w:bCs/>
          <w:color w:val="000000"/>
          <w:kern w:val="0"/>
          <w:sz w:val="36"/>
          <w:szCs w:val="36"/>
        </w:rPr>
        <w:t>关于做好</w:t>
      </w:r>
      <w:r>
        <w:rPr>
          <w:rFonts w:ascii="宋体" w:eastAsia="宋体" w:hAnsi="宋体" w:cs="宋体" w:hint="eastAsia"/>
          <w:b/>
          <w:bCs/>
          <w:color w:val="000000"/>
          <w:kern w:val="0"/>
          <w:sz w:val="36"/>
          <w:szCs w:val="36"/>
        </w:rPr>
        <w:t>2019</w:t>
      </w:r>
      <w:r w:rsidRPr="009955E8">
        <w:rPr>
          <w:rFonts w:ascii="宋体" w:eastAsia="宋体" w:hAnsi="宋体" w:cs="宋体" w:hint="eastAsia"/>
          <w:b/>
          <w:bCs/>
          <w:color w:val="000000"/>
          <w:kern w:val="0"/>
          <w:sz w:val="36"/>
          <w:szCs w:val="36"/>
        </w:rPr>
        <w:t>年国家社科基金</w:t>
      </w:r>
      <w:r w:rsidR="00A56138">
        <w:rPr>
          <w:rFonts w:ascii="宋体" w:eastAsia="宋体" w:hAnsi="宋体" w:cs="宋体" w:hint="eastAsia"/>
          <w:b/>
          <w:bCs/>
          <w:color w:val="000000"/>
          <w:kern w:val="0"/>
          <w:sz w:val="36"/>
          <w:szCs w:val="36"/>
        </w:rPr>
        <w:t>冷门“绝学”</w:t>
      </w:r>
    </w:p>
    <w:p w:rsidR="009955E8" w:rsidRPr="009955E8" w:rsidRDefault="00A56138" w:rsidP="009955E8">
      <w:pPr>
        <w:widowControl/>
        <w:shd w:val="clear" w:color="auto" w:fill="FFFFFF"/>
        <w:spacing w:line="600" w:lineRule="atLeast"/>
        <w:jc w:val="center"/>
        <w:rPr>
          <w:rFonts w:ascii="宋体" w:eastAsia="宋体" w:hAnsi="宋体" w:cs="宋体"/>
          <w:color w:val="000000"/>
          <w:kern w:val="0"/>
          <w:sz w:val="32"/>
          <w:szCs w:val="32"/>
        </w:rPr>
      </w:pPr>
      <w:r>
        <w:rPr>
          <w:rFonts w:ascii="宋体" w:eastAsia="宋体" w:hAnsi="宋体" w:cs="宋体" w:hint="eastAsia"/>
          <w:b/>
          <w:bCs/>
          <w:color w:val="000000"/>
          <w:kern w:val="0"/>
          <w:sz w:val="36"/>
          <w:szCs w:val="36"/>
        </w:rPr>
        <w:t>和国别史等研究专项申报</w:t>
      </w:r>
      <w:r w:rsidR="009955E8" w:rsidRPr="009955E8">
        <w:rPr>
          <w:rFonts w:ascii="宋体" w:eastAsia="宋体" w:hAnsi="宋体" w:cs="宋体" w:hint="eastAsia"/>
          <w:b/>
          <w:bCs/>
          <w:color w:val="000000"/>
          <w:kern w:val="0"/>
          <w:sz w:val="36"/>
          <w:szCs w:val="36"/>
        </w:rPr>
        <w:t>的通知</w:t>
      </w:r>
    </w:p>
    <w:p w:rsidR="009955E8" w:rsidRPr="009955E8" w:rsidRDefault="009955E8" w:rsidP="009955E8">
      <w:pPr>
        <w:widowControl/>
        <w:shd w:val="clear" w:color="auto" w:fill="FFFFFF"/>
        <w:spacing w:line="600" w:lineRule="atLeast"/>
        <w:jc w:val="center"/>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 </w:t>
      </w:r>
    </w:p>
    <w:p w:rsidR="009955E8" w:rsidRPr="009955E8" w:rsidRDefault="009955E8" w:rsidP="009955E8">
      <w:pPr>
        <w:widowControl/>
        <w:shd w:val="clear" w:color="auto" w:fill="FFFFFF"/>
        <w:spacing w:line="600" w:lineRule="atLeast"/>
        <w:jc w:val="left"/>
        <w:rPr>
          <w:rFonts w:ascii="宋体" w:eastAsia="宋体" w:hAnsi="宋体" w:cs="宋体"/>
          <w:color w:val="000000"/>
          <w:kern w:val="0"/>
          <w:sz w:val="32"/>
          <w:szCs w:val="32"/>
        </w:rPr>
      </w:pPr>
      <w:r w:rsidRPr="009955E8">
        <w:rPr>
          <w:rFonts w:ascii="楷体_GB2312" w:eastAsia="楷体_GB2312" w:hAnsi="宋体" w:cs="宋体" w:hint="eastAsia"/>
          <w:color w:val="000000"/>
          <w:kern w:val="0"/>
          <w:sz w:val="30"/>
          <w:szCs w:val="30"/>
        </w:rPr>
        <w:t>各高等院校、党校，省社科院，省直有关单位：</w:t>
      </w:r>
    </w:p>
    <w:p w:rsidR="009955E8" w:rsidRPr="00BA73DB" w:rsidRDefault="009955E8" w:rsidP="009955E8">
      <w:pPr>
        <w:widowControl/>
        <w:shd w:val="clear" w:color="auto" w:fill="FFFFFF"/>
        <w:spacing w:line="600" w:lineRule="atLeast"/>
        <w:ind w:left="75" w:right="75"/>
        <w:jc w:val="left"/>
        <w:rPr>
          <w:rFonts w:ascii="宋体" w:eastAsia="宋体" w:hAnsi="宋体" w:cs="宋体"/>
          <w:b/>
          <w:color w:val="000000"/>
          <w:kern w:val="0"/>
          <w:sz w:val="30"/>
          <w:szCs w:val="30"/>
        </w:rPr>
      </w:pPr>
      <w:r>
        <w:rPr>
          <w:rFonts w:ascii="宋体" w:eastAsia="宋体" w:hAnsi="宋体" w:cs="宋体" w:hint="eastAsia"/>
          <w:color w:val="000000"/>
          <w:kern w:val="0"/>
          <w:sz w:val="30"/>
          <w:szCs w:val="30"/>
        </w:rPr>
        <w:t>    2019</w:t>
      </w:r>
      <w:r w:rsidRPr="009955E8">
        <w:rPr>
          <w:rFonts w:ascii="宋体" w:eastAsia="宋体" w:hAnsi="宋体" w:cs="宋体" w:hint="eastAsia"/>
          <w:color w:val="000000"/>
          <w:kern w:val="0"/>
          <w:sz w:val="30"/>
          <w:szCs w:val="30"/>
        </w:rPr>
        <w:t>年国家社科基金</w:t>
      </w:r>
      <w:r w:rsidR="00A56138">
        <w:rPr>
          <w:rFonts w:ascii="宋体" w:eastAsia="宋体" w:hAnsi="宋体" w:cs="宋体" w:hint="eastAsia"/>
          <w:color w:val="000000"/>
          <w:kern w:val="0"/>
          <w:sz w:val="30"/>
          <w:szCs w:val="30"/>
        </w:rPr>
        <w:t>冷门“绝学”和国别史等研究专项</w:t>
      </w:r>
      <w:r w:rsidRPr="009955E8">
        <w:rPr>
          <w:rFonts w:ascii="宋体" w:eastAsia="宋体" w:hAnsi="宋体" w:cs="宋体" w:hint="eastAsia"/>
          <w:color w:val="000000"/>
          <w:kern w:val="0"/>
          <w:sz w:val="30"/>
          <w:szCs w:val="30"/>
        </w:rPr>
        <w:t>申报工作已经开始，现将全国社科规划办《</w:t>
      </w:r>
      <w:hyperlink r:id="rId6" w:tgtFrame="_blank" w:history="1">
        <w:r w:rsidR="00A56138">
          <w:rPr>
            <w:rFonts w:ascii="宋体" w:eastAsia="宋体" w:hAnsi="宋体" w:cs="宋体" w:hint="eastAsia"/>
            <w:color w:val="000000"/>
            <w:kern w:val="0"/>
            <w:sz w:val="30"/>
          </w:rPr>
          <w:t>2019年国家社科基金冷门“绝学”</w:t>
        </w:r>
      </w:hyperlink>
      <w:r w:rsidR="00A56138" w:rsidRPr="00A56138">
        <w:rPr>
          <w:rFonts w:ascii="宋体" w:eastAsia="宋体" w:hAnsi="宋体" w:cs="宋体" w:hint="eastAsia"/>
          <w:color w:val="000000"/>
          <w:kern w:val="0"/>
          <w:sz w:val="30"/>
        </w:rPr>
        <w:t>和国别史</w:t>
      </w:r>
      <w:r w:rsidR="00BA73DB">
        <w:rPr>
          <w:rFonts w:ascii="宋体" w:eastAsia="宋体" w:hAnsi="宋体" w:cs="宋体" w:hint="eastAsia"/>
          <w:color w:val="000000"/>
          <w:kern w:val="0"/>
          <w:sz w:val="30"/>
        </w:rPr>
        <w:t>等研究专项申报公告</w:t>
      </w:r>
      <w:r w:rsidR="00BA73DB">
        <w:rPr>
          <w:rFonts w:ascii="宋体" w:eastAsia="宋体" w:hAnsi="宋体" w:cs="宋体" w:hint="eastAsia"/>
          <w:color w:val="000000"/>
          <w:kern w:val="0"/>
          <w:sz w:val="30"/>
          <w:szCs w:val="30"/>
        </w:rPr>
        <w:t>》转发给你们，望认真学习贯彻，严密组织申报。各申报单位须</w:t>
      </w:r>
      <w:r w:rsidRPr="00360F65">
        <w:rPr>
          <w:rFonts w:ascii="宋体" w:eastAsia="宋体" w:hAnsi="宋体" w:cs="宋体" w:hint="eastAsia"/>
          <w:b/>
          <w:color w:val="FF0000"/>
          <w:kern w:val="0"/>
          <w:sz w:val="30"/>
          <w:szCs w:val="30"/>
          <w:u w:val="single"/>
        </w:rPr>
        <w:t>于</w:t>
      </w:r>
      <w:r w:rsidR="00A56138" w:rsidRPr="00360F65">
        <w:rPr>
          <w:rFonts w:ascii="宋体" w:eastAsia="宋体" w:hAnsi="宋体" w:cs="宋体" w:hint="eastAsia"/>
          <w:b/>
          <w:color w:val="FF0000"/>
          <w:kern w:val="0"/>
          <w:sz w:val="30"/>
          <w:szCs w:val="30"/>
          <w:u w:val="single"/>
        </w:rPr>
        <w:t>7</w:t>
      </w:r>
      <w:r w:rsidRPr="00360F65">
        <w:rPr>
          <w:rFonts w:ascii="宋体" w:eastAsia="宋体" w:hAnsi="宋体" w:cs="宋体" w:hint="eastAsia"/>
          <w:b/>
          <w:color w:val="FF0000"/>
          <w:kern w:val="0"/>
          <w:sz w:val="30"/>
          <w:szCs w:val="30"/>
          <w:u w:val="single"/>
        </w:rPr>
        <w:t>月</w:t>
      </w:r>
      <w:r w:rsidR="00360F65" w:rsidRPr="00360F65">
        <w:rPr>
          <w:rFonts w:ascii="宋体" w:eastAsia="宋体" w:hAnsi="宋体" w:cs="宋体" w:hint="eastAsia"/>
          <w:b/>
          <w:color w:val="FF0000"/>
          <w:kern w:val="0"/>
          <w:sz w:val="30"/>
          <w:szCs w:val="30"/>
          <w:u w:val="single"/>
        </w:rPr>
        <w:t>19</w:t>
      </w:r>
      <w:r w:rsidR="00BA73DB" w:rsidRPr="00360F65">
        <w:rPr>
          <w:rFonts w:ascii="宋体" w:eastAsia="宋体" w:hAnsi="宋体" w:cs="宋体" w:hint="eastAsia"/>
          <w:b/>
          <w:color w:val="FF0000"/>
          <w:kern w:val="0"/>
          <w:sz w:val="30"/>
          <w:szCs w:val="30"/>
          <w:u w:val="single"/>
        </w:rPr>
        <w:t>日</w:t>
      </w:r>
      <w:r w:rsidRPr="00360F65">
        <w:rPr>
          <w:rFonts w:ascii="宋体" w:eastAsia="宋体" w:hAnsi="宋体" w:cs="宋体" w:hint="eastAsia"/>
          <w:b/>
          <w:color w:val="FF0000"/>
          <w:kern w:val="0"/>
          <w:sz w:val="30"/>
          <w:szCs w:val="30"/>
          <w:u w:val="single"/>
        </w:rPr>
        <w:t>前</w:t>
      </w:r>
      <w:r w:rsidR="00BA73DB">
        <w:rPr>
          <w:rFonts w:ascii="宋体" w:eastAsia="宋体" w:hAnsi="宋体" w:cs="宋体" w:hint="eastAsia"/>
          <w:color w:val="000000"/>
          <w:kern w:val="0"/>
          <w:sz w:val="30"/>
          <w:szCs w:val="30"/>
        </w:rPr>
        <w:t>，</w:t>
      </w:r>
      <w:r w:rsidRPr="009955E8">
        <w:rPr>
          <w:rFonts w:ascii="宋体" w:eastAsia="宋体" w:hAnsi="宋体" w:cs="宋体" w:hint="eastAsia"/>
          <w:color w:val="000000"/>
          <w:kern w:val="0"/>
          <w:sz w:val="30"/>
          <w:szCs w:val="30"/>
        </w:rPr>
        <w:t>将</w:t>
      </w:r>
      <w:r w:rsidR="00A56138">
        <w:rPr>
          <w:rFonts w:ascii="宋体" w:eastAsia="宋体" w:hAnsi="宋体" w:cs="宋体" w:hint="eastAsia"/>
          <w:color w:val="000000"/>
          <w:kern w:val="0"/>
          <w:sz w:val="30"/>
          <w:szCs w:val="30"/>
        </w:rPr>
        <w:t>《申请书》的电子文本（WORD文件格式）和申请</w:t>
      </w:r>
      <w:r w:rsidRPr="009955E8">
        <w:rPr>
          <w:rFonts w:ascii="宋体" w:eastAsia="宋体" w:hAnsi="宋体" w:cs="宋体" w:hint="eastAsia"/>
          <w:color w:val="000000"/>
          <w:kern w:val="0"/>
          <w:sz w:val="30"/>
          <w:szCs w:val="30"/>
        </w:rPr>
        <w:t>材料</w:t>
      </w:r>
      <w:r w:rsidR="00A56138">
        <w:rPr>
          <w:rFonts w:ascii="宋体" w:eastAsia="宋体" w:hAnsi="宋体" w:cs="宋体" w:hint="eastAsia"/>
          <w:color w:val="000000"/>
          <w:kern w:val="0"/>
          <w:sz w:val="30"/>
          <w:szCs w:val="30"/>
        </w:rPr>
        <w:t>汇总清单电子表格（EXCEL文件格式）</w:t>
      </w:r>
      <w:r w:rsidR="00A56138" w:rsidRPr="009955E8">
        <w:rPr>
          <w:rFonts w:ascii="宋体" w:eastAsia="宋体" w:hAnsi="宋体" w:cs="宋体" w:hint="eastAsia"/>
          <w:color w:val="000000"/>
          <w:kern w:val="0"/>
          <w:sz w:val="30"/>
          <w:szCs w:val="30"/>
        </w:rPr>
        <w:t>统一发送</w:t>
      </w:r>
      <w:proofErr w:type="gramStart"/>
      <w:r w:rsidR="00A56138" w:rsidRPr="009955E8">
        <w:rPr>
          <w:rFonts w:ascii="宋体" w:eastAsia="宋体" w:hAnsi="宋体" w:cs="宋体" w:hint="eastAsia"/>
          <w:color w:val="000000"/>
          <w:kern w:val="0"/>
          <w:sz w:val="30"/>
          <w:szCs w:val="30"/>
        </w:rPr>
        <w:t>至</w:t>
      </w:r>
      <w:r w:rsidR="00360F65">
        <w:rPr>
          <w:rFonts w:ascii="宋体" w:eastAsia="宋体" w:hAnsi="宋体" w:cs="宋体" w:hint="eastAsia"/>
          <w:color w:val="000000"/>
          <w:kern w:val="0"/>
          <w:sz w:val="30"/>
          <w:szCs w:val="30"/>
        </w:rPr>
        <w:t>科研</w:t>
      </w:r>
      <w:proofErr w:type="gramEnd"/>
      <w:r w:rsidR="00360F65">
        <w:rPr>
          <w:rFonts w:ascii="宋体" w:eastAsia="宋体" w:hAnsi="宋体" w:cs="宋体" w:hint="eastAsia"/>
          <w:color w:val="000000"/>
          <w:kern w:val="0"/>
          <w:sz w:val="30"/>
          <w:szCs w:val="30"/>
        </w:rPr>
        <w:t>处</w:t>
      </w:r>
      <w:r w:rsidR="00A56138" w:rsidRPr="009955E8">
        <w:rPr>
          <w:rFonts w:ascii="宋体" w:eastAsia="宋体" w:hAnsi="宋体" w:cs="宋体" w:hint="eastAsia"/>
          <w:color w:val="000000"/>
          <w:kern w:val="0"/>
          <w:sz w:val="30"/>
          <w:szCs w:val="30"/>
        </w:rPr>
        <w:t>邮箱</w:t>
      </w:r>
      <w:r w:rsidR="00360F65">
        <w:rPr>
          <w:rFonts w:ascii="宋体" w:eastAsia="宋体" w:hAnsi="宋体" w:cs="宋体" w:hint="eastAsia"/>
          <w:color w:val="000000"/>
          <w:kern w:val="0"/>
          <w:sz w:val="30"/>
          <w:szCs w:val="30"/>
        </w:rPr>
        <w:t>1134526097</w:t>
      </w:r>
      <w:r w:rsidR="00A56138" w:rsidRPr="009955E8">
        <w:rPr>
          <w:rFonts w:ascii="宋体" w:eastAsia="宋体" w:hAnsi="宋体" w:cs="宋体" w:hint="eastAsia"/>
          <w:color w:val="000000"/>
          <w:kern w:val="0"/>
          <w:sz w:val="30"/>
          <w:szCs w:val="30"/>
        </w:rPr>
        <w:t>@</w:t>
      </w:r>
      <w:r w:rsidR="00360F65">
        <w:rPr>
          <w:rFonts w:ascii="宋体" w:eastAsia="宋体" w:hAnsi="宋体" w:cs="宋体" w:hint="eastAsia"/>
          <w:color w:val="000000"/>
          <w:kern w:val="0"/>
          <w:sz w:val="30"/>
          <w:szCs w:val="30"/>
        </w:rPr>
        <w:t>qq</w:t>
      </w:r>
      <w:r w:rsidR="00A56138" w:rsidRPr="009955E8">
        <w:rPr>
          <w:rFonts w:ascii="宋体" w:eastAsia="宋体" w:hAnsi="宋体" w:cs="宋体" w:hint="eastAsia"/>
          <w:color w:val="000000"/>
          <w:kern w:val="0"/>
          <w:sz w:val="30"/>
          <w:szCs w:val="30"/>
        </w:rPr>
        <w:t>.com，</w:t>
      </w:r>
      <w:r w:rsidR="00360F65">
        <w:rPr>
          <w:rFonts w:ascii="宋体" w:eastAsia="宋体" w:hAnsi="宋体" w:cs="宋体" w:hint="eastAsia"/>
          <w:color w:val="000000"/>
          <w:kern w:val="0"/>
          <w:sz w:val="30"/>
          <w:szCs w:val="30"/>
        </w:rPr>
        <w:t>并确保电子数据的真实性、完整性和一致性；同时将合格的纸质</w:t>
      </w:r>
      <w:r w:rsidR="00A56138">
        <w:rPr>
          <w:rFonts w:ascii="宋体" w:eastAsia="宋体" w:hAnsi="宋体" w:cs="宋体" w:hint="eastAsia"/>
          <w:color w:val="000000"/>
          <w:kern w:val="0"/>
          <w:sz w:val="30"/>
          <w:szCs w:val="30"/>
        </w:rPr>
        <w:t>《申请书》（</w:t>
      </w:r>
      <w:r w:rsidR="00BA73DB">
        <w:rPr>
          <w:rFonts w:ascii="宋体" w:eastAsia="宋体" w:hAnsi="宋体" w:cs="宋体" w:hint="eastAsia"/>
          <w:color w:val="000000"/>
          <w:kern w:val="0"/>
          <w:sz w:val="30"/>
          <w:szCs w:val="30"/>
        </w:rPr>
        <w:t>1份原件，1份复印件</w:t>
      </w:r>
      <w:r w:rsidR="00A56138">
        <w:rPr>
          <w:rFonts w:ascii="宋体" w:eastAsia="宋体" w:hAnsi="宋体" w:cs="宋体" w:hint="eastAsia"/>
          <w:color w:val="000000"/>
          <w:kern w:val="0"/>
          <w:sz w:val="30"/>
          <w:szCs w:val="30"/>
        </w:rPr>
        <w:t>）</w:t>
      </w:r>
      <w:r w:rsidRPr="009955E8">
        <w:rPr>
          <w:rFonts w:ascii="宋体" w:eastAsia="宋体" w:hAnsi="宋体" w:cs="宋体" w:hint="eastAsia"/>
          <w:color w:val="000000"/>
          <w:kern w:val="0"/>
          <w:sz w:val="30"/>
          <w:szCs w:val="30"/>
        </w:rPr>
        <w:t>报至</w:t>
      </w:r>
      <w:r w:rsidR="00360F65">
        <w:rPr>
          <w:rFonts w:ascii="宋体" w:eastAsia="宋体" w:hAnsi="宋体" w:cs="宋体" w:hint="eastAsia"/>
          <w:color w:val="000000"/>
          <w:kern w:val="0"/>
          <w:sz w:val="30"/>
          <w:szCs w:val="30"/>
        </w:rPr>
        <w:t>科研处</w:t>
      </w:r>
      <w:r w:rsidRPr="009955E8">
        <w:rPr>
          <w:rFonts w:ascii="宋体" w:eastAsia="宋体" w:hAnsi="宋体" w:cs="宋体" w:hint="eastAsia"/>
          <w:color w:val="000000"/>
          <w:kern w:val="0"/>
          <w:sz w:val="30"/>
          <w:szCs w:val="30"/>
        </w:rPr>
        <w:t>，逾期不予受理。</w:t>
      </w:r>
      <w:r w:rsidRPr="00BA73DB">
        <w:rPr>
          <w:rFonts w:ascii="宋体" w:eastAsia="宋体" w:hAnsi="宋体" w:cs="宋体" w:hint="eastAsia"/>
          <w:b/>
          <w:color w:val="000000"/>
          <w:kern w:val="0"/>
          <w:sz w:val="30"/>
          <w:szCs w:val="30"/>
        </w:rPr>
        <w:t>电子版</w:t>
      </w:r>
      <w:r w:rsidR="00247115" w:rsidRPr="00BA73DB">
        <w:rPr>
          <w:rFonts w:ascii="宋体" w:eastAsia="宋体" w:hAnsi="宋体" w:cs="宋体" w:hint="eastAsia"/>
          <w:b/>
          <w:color w:val="000000"/>
          <w:kern w:val="0"/>
          <w:sz w:val="30"/>
          <w:szCs w:val="30"/>
        </w:rPr>
        <w:t>均以申请人姓名命名。</w:t>
      </w:r>
    </w:p>
    <w:p w:rsidR="009955E8" w:rsidRPr="009955E8" w:rsidRDefault="009955E8" w:rsidP="00360F65">
      <w:pPr>
        <w:widowControl/>
        <w:shd w:val="clear" w:color="auto" w:fill="FFFFFF"/>
        <w:spacing w:line="600" w:lineRule="atLeast"/>
        <w:ind w:firstLine="640"/>
        <w:jc w:val="left"/>
        <w:rPr>
          <w:rFonts w:ascii="宋体" w:eastAsia="宋体" w:hAnsi="宋体" w:cs="宋体"/>
          <w:color w:val="000000"/>
          <w:kern w:val="0"/>
          <w:sz w:val="32"/>
          <w:szCs w:val="32"/>
        </w:rPr>
      </w:pPr>
      <w:r>
        <w:rPr>
          <w:rFonts w:ascii="宋体" w:eastAsia="宋体" w:hAnsi="宋体" w:cs="宋体" w:hint="eastAsia"/>
          <w:color w:val="000000"/>
          <w:kern w:val="0"/>
          <w:sz w:val="30"/>
          <w:szCs w:val="30"/>
        </w:rPr>
        <w:t>材料报送地址：</w:t>
      </w:r>
      <w:r w:rsidR="00360F65">
        <w:rPr>
          <w:rFonts w:ascii="宋体" w:eastAsia="宋体" w:hAnsi="宋体" w:cs="宋体" w:hint="eastAsia"/>
          <w:color w:val="000000"/>
          <w:kern w:val="0"/>
          <w:sz w:val="30"/>
          <w:szCs w:val="30"/>
        </w:rPr>
        <w:t>F606科研处办公室。</w:t>
      </w:r>
    </w:p>
    <w:p w:rsidR="009955E8" w:rsidRPr="009955E8" w:rsidRDefault="009955E8" w:rsidP="009955E8">
      <w:pPr>
        <w:widowControl/>
        <w:shd w:val="clear" w:color="auto" w:fill="FFFFFF"/>
        <w:spacing w:line="600" w:lineRule="atLeast"/>
        <w:ind w:firstLine="600"/>
        <w:jc w:val="left"/>
        <w:rPr>
          <w:rFonts w:ascii="宋体" w:eastAsia="宋体" w:hAnsi="宋体" w:cs="宋体"/>
          <w:color w:val="000000"/>
          <w:kern w:val="0"/>
          <w:sz w:val="32"/>
          <w:szCs w:val="32"/>
        </w:rPr>
      </w:pPr>
      <w:r w:rsidRPr="009955E8">
        <w:rPr>
          <w:rFonts w:ascii="宋体" w:eastAsia="宋体" w:hAnsi="宋体" w:cs="宋体" w:hint="eastAsia"/>
          <w:color w:val="000000"/>
          <w:kern w:val="0"/>
          <w:sz w:val="30"/>
          <w:szCs w:val="30"/>
        </w:rPr>
        <w:t>电    话：037</w:t>
      </w:r>
      <w:r w:rsidR="00360F65">
        <w:rPr>
          <w:rFonts w:ascii="宋体" w:eastAsia="宋体" w:hAnsi="宋体" w:cs="宋体" w:hint="eastAsia"/>
          <w:color w:val="000000"/>
          <w:kern w:val="0"/>
          <w:sz w:val="30"/>
          <w:szCs w:val="30"/>
        </w:rPr>
        <w:t>0</w:t>
      </w:r>
      <w:r w:rsidRPr="009955E8">
        <w:rPr>
          <w:rFonts w:ascii="宋体" w:eastAsia="宋体" w:hAnsi="宋体" w:cs="宋体" w:hint="eastAsia"/>
          <w:color w:val="000000"/>
          <w:kern w:val="0"/>
          <w:sz w:val="30"/>
          <w:szCs w:val="30"/>
        </w:rPr>
        <w:t>-</w:t>
      </w:r>
      <w:r w:rsidR="00360F65">
        <w:rPr>
          <w:rFonts w:ascii="宋体" w:eastAsia="宋体" w:hAnsi="宋体" w:cs="宋体" w:hint="eastAsia"/>
          <w:color w:val="000000"/>
          <w:kern w:val="0"/>
          <w:sz w:val="30"/>
          <w:szCs w:val="30"/>
        </w:rPr>
        <w:t>3552598</w:t>
      </w:r>
    </w:p>
    <w:p w:rsidR="009955E8" w:rsidRDefault="009955E8" w:rsidP="009955E8">
      <w:pPr>
        <w:widowControl/>
        <w:shd w:val="clear" w:color="auto" w:fill="FFFFFF"/>
        <w:spacing w:line="600" w:lineRule="atLeast"/>
        <w:ind w:left="-286" w:right="75" w:firstLine="800"/>
        <w:jc w:val="left"/>
        <w:rPr>
          <w:rFonts w:ascii="宋体" w:eastAsia="宋体" w:hAnsi="宋体" w:cs="宋体"/>
          <w:color w:val="000000"/>
          <w:kern w:val="0"/>
          <w:sz w:val="30"/>
          <w:szCs w:val="30"/>
        </w:rPr>
      </w:pPr>
      <w:r w:rsidRPr="009955E8">
        <w:rPr>
          <w:rFonts w:ascii="宋体" w:eastAsia="宋体" w:hAnsi="宋体" w:cs="宋体" w:hint="eastAsia"/>
          <w:color w:val="000000"/>
          <w:kern w:val="0"/>
          <w:sz w:val="30"/>
          <w:szCs w:val="30"/>
        </w:rPr>
        <w:t> </w:t>
      </w:r>
    </w:p>
    <w:p w:rsidR="00BA73DB" w:rsidRDefault="00BA73DB" w:rsidP="009955E8">
      <w:pPr>
        <w:widowControl/>
        <w:shd w:val="clear" w:color="auto" w:fill="FFFFFF"/>
        <w:spacing w:line="600" w:lineRule="atLeast"/>
        <w:ind w:left="-286" w:right="75" w:firstLine="800"/>
        <w:jc w:val="left"/>
        <w:rPr>
          <w:rFonts w:ascii="宋体" w:eastAsia="宋体" w:hAnsi="宋体" w:cs="宋体"/>
          <w:color w:val="000000"/>
          <w:kern w:val="0"/>
          <w:sz w:val="30"/>
        </w:rPr>
      </w:pPr>
      <w:r>
        <w:rPr>
          <w:rFonts w:ascii="宋体" w:eastAsia="宋体" w:hAnsi="宋体" w:cs="宋体" w:hint="eastAsia"/>
          <w:color w:val="000000"/>
          <w:kern w:val="0"/>
          <w:sz w:val="30"/>
          <w:szCs w:val="30"/>
        </w:rPr>
        <w:t>附件：2019年</w:t>
      </w:r>
      <w:hyperlink r:id="rId7" w:tgtFrame="_blank" w:history="1">
        <w:r>
          <w:rPr>
            <w:rFonts w:ascii="宋体" w:eastAsia="宋体" w:hAnsi="宋体" w:cs="宋体" w:hint="eastAsia"/>
            <w:color w:val="000000"/>
            <w:kern w:val="0"/>
            <w:sz w:val="30"/>
          </w:rPr>
          <w:t>2019年国家社科基金冷门“绝学”</w:t>
        </w:r>
      </w:hyperlink>
      <w:r w:rsidRPr="00A56138">
        <w:rPr>
          <w:rFonts w:ascii="宋体" w:eastAsia="宋体" w:hAnsi="宋体" w:cs="宋体" w:hint="eastAsia"/>
          <w:color w:val="000000"/>
          <w:kern w:val="0"/>
          <w:sz w:val="30"/>
        </w:rPr>
        <w:t>和国别史</w:t>
      </w:r>
      <w:r>
        <w:rPr>
          <w:rFonts w:ascii="宋体" w:eastAsia="宋体" w:hAnsi="宋体" w:cs="宋体" w:hint="eastAsia"/>
          <w:color w:val="000000"/>
          <w:kern w:val="0"/>
          <w:sz w:val="30"/>
        </w:rPr>
        <w:t>等研究专项申报公告</w:t>
      </w:r>
    </w:p>
    <w:p w:rsidR="00BA73DB" w:rsidRPr="009955E8" w:rsidRDefault="00BA73DB" w:rsidP="009955E8">
      <w:pPr>
        <w:widowControl/>
        <w:shd w:val="clear" w:color="auto" w:fill="FFFFFF"/>
        <w:spacing w:line="600" w:lineRule="atLeast"/>
        <w:ind w:left="-286" w:right="75" w:firstLine="800"/>
        <w:jc w:val="left"/>
        <w:rPr>
          <w:rFonts w:ascii="宋体" w:eastAsia="宋体" w:hAnsi="宋体" w:cs="宋体"/>
          <w:color w:val="000000"/>
          <w:kern w:val="0"/>
          <w:sz w:val="32"/>
          <w:szCs w:val="32"/>
        </w:rPr>
      </w:pPr>
    </w:p>
    <w:p w:rsidR="00BA73DB" w:rsidRPr="00360F65" w:rsidRDefault="009955E8" w:rsidP="00360F65">
      <w:pPr>
        <w:widowControl/>
        <w:shd w:val="clear" w:color="auto" w:fill="FFFFFF"/>
        <w:spacing w:line="600" w:lineRule="atLeast"/>
        <w:ind w:firstLine="4160"/>
        <w:jc w:val="left"/>
        <w:rPr>
          <w:rFonts w:ascii="宋体" w:eastAsia="宋体" w:hAnsi="宋体" w:cs="宋体"/>
          <w:color w:val="000000"/>
          <w:kern w:val="0"/>
          <w:sz w:val="32"/>
          <w:szCs w:val="32"/>
        </w:rPr>
      </w:pPr>
      <w:r>
        <w:rPr>
          <w:rFonts w:ascii="宋体" w:eastAsia="宋体" w:hAnsi="宋体" w:cs="宋体" w:hint="eastAsia"/>
          <w:color w:val="000000"/>
          <w:kern w:val="0"/>
          <w:sz w:val="30"/>
          <w:szCs w:val="30"/>
        </w:rPr>
        <w:t> 2019</w:t>
      </w:r>
      <w:r w:rsidRPr="009955E8">
        <w:rPr>
          <w:rFonts w:ascii="宋体" w:eastAsia="宋体" w:hAnsi="宋体" w:cs="宋体" w:hint="eastAsia"/>
          <w:color w:val="000000"/>
          <w:kern w:val="0"/>
          <w:sz w:val="30"/>
          <w:szCs w:val="30"/>
        </w:rPr>
        <w:t>年</w:t>
      </w:r>
      <w:r w:rsidR="00BA73DB">
        <w:rPr>
          <w:rFonts w:ascii="宋体" w:eastAsia="宋体" w:hAnsi="宋体" w:cs="宋体" w:hint="eastAsia"/>
          <w:color w:val="000000"/>
          <w:kern w:val="0"/>
          <w:sz w:val="30"/>
          <w:szCs w:val="30"/>
        </w:rPr>
        <w:t>7</w:t>
      </w:r>
      <w:r w:rsidRPr="009955E8">
        <w:rPr>
          <w:rFonts w:ascii="宋体" w:eastAsia="宋体" w:hAnsi="宋体" w:cs="宋体" w:hint="eastAsia"/>
          <w:color w:val="000000"/>
          <w:kern w:val="0"/>
          <w:sz w:val="30"/>
          <w:szCs w:val="30"/>
        </w:rPr>
        <w:t>月</w:t>
      </w:r>
      <w:r w:rsidR="00BA73DB">
        <w:rPr>
          <w:rFonts w:ascii="宋体" w:eastAsia="宋体" w:hAnsi="宋体" w:cs="宋体" w:hint="eastAsia"/>
          <w:color w:val="000000"/>
          <w:kern w:val="0"/>
          <w:sz w:val="30"/>
          <w:szCs w:val="30"/>
        </w:rPr>
        <w:t>1</w:t>
      </w:r>
      <w:r w:rsidR="00360F65">
        <w:rPr>
          <w:rFonts w:ascii="宋体" w:eastAsia="宋体" w:hAnsi="宋体" w:cs="宋体" w:hint="eastAsia"/>
          <w:color w:val="000000"/>
          <w:kern w:val="0"/>
          <w:sz w:val="30"/>
          <w:szCs w:val="30"/>
        </w:rPr>
        <w:t>日</w:t>
      </w:r>
    </w:p>
    <w:p w:rsidR="007B0223" w:rsidRDefault="00BA73DB" w:rsidP="00BA73DB">
      <w:pPr>
        <w:pStyle w:val="1"/>
        <w:shd w:val="clear" w:color="auto" w:fill="F1F1F1"/>
        <w:spacing w:before="0" w:beforeAutospacing="0" w:after="0" w:afterAutospacing="0" w:line="645" w:lineRule="atLeast"/>
        <w:jc w:val="center"/>
        <w:rPr>
          <w:color w:val="3A3A3A"/>
          <w:sz w:val="52"/>
          <w:szCs w:val="52"/>
        </w:rPr>
      </w:pPr>
      <w:r>
        <w:rPr>
          <w:rFonts w:hint="eastAsia"/>
          <w:color w:val="3A3A3A"/>
          <w:sz w:val="52"/>
          <w:szCs w:val="52"/>
        </w:rPr>
        <w:lastRenderedPageBreak/>
        <w:t>2019年国家社科基金冷门“绝学”和</w:t>
      </w:r>
    </w:p>
    <w:p w:rsidR="00BA73DB" w:rsidRDefault="00BA73DB" w:rsidP="00BA73DB">
      <w:pPr>
        <w:pStyle w:val="1"/>
        <w:shd w:val="clear" w:color="auto" w:fill="F1F1F1"/>
        <w:spacing w:before="0" w:beforeAutospacing="0" w:after="0" w:afterAutospacing="0" w:line="645" w:lineRule="atLeast"/>
        <w:jc w:val="center"/>
        <w:rPr>
          <w:color w:val="3A3A3A"/>
          <w:sz w:val="52"/>
          <w:szCs w:val="52"/>
        </w:rPr>
      </w:pPr>
      <w:r>
        <w:rPr>
          <w:rFonts w:hint="eastAsia"/>
          <w:color w:val="3A3A3A"/>
          <w:sz w:val="52"/>
          <w:szCs w:val="52"/>
        </w:rPr>
        <w:t>国别史等研究专项申报公告</w:t>
      </w:r>
    </w:p>
    <w:p w:rsidR="00BA73DB" w:rsidRDefault="00BA73DB" w:rsidP="00BA73DB">
      <w:pPr>
        <w:pStyle w:val="4"/>
        <w:pBdr>
          <w:bottom w:val="single" w:sz="8" w:space="11" w:color="DFECEE"/>
        </w:pBdr>
        <w:shd w:val="clear" w:color="auto" w:fill="F1F1F1"/>
        <w:spacing w:before="0" w:beforeAutospacing="0" w:after="0" w:afterAutospacing="0"/>
        <w:jc w:val="center"/>
        <w:rPr>
          <w:b w:val="0"/>
          <w:bCs w:val="0"/>
          <w:color w:val="005BA2"/>
          <w:sz w:val="26"/>
          <w:szCs w:val="26"/>
        </w:rPr>
      </w:pPr>
      <w:r>
        <w:rPr>
          <w:rFonts w:hint="eastAsia"/>
          <w:b w:val="0"/>
          <w:bCs w:val="0"/>
          <w:color w:val="005BA2"/>
          <w:sz w:val="26"/>
          <w:szCs w:val="26"/>
        </w:rPr>
        <w:t>  </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经全国哲学社会科学工作领导小组批准，现将2019年国家社科基金冷门“绝学”和国别史等研究专项申报工作的有关情况通知如下。</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一、指导思想</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以习近平新时代中国特色社会主义思想和习近平总书记关于哲学社会科学工作的重要论述为指导，紧紧围绕加快构建中国特色哲学社会科学，始终遵循立足中国、借鉴国外，挖掘历史、把握当代，关怀人类、面向未来的思路，切实加强中国特色哲学社会科学学科体系、学术体系、话语体系建设，重视发展具有重要文化价值和传承意义的“绝学”、冷门学科，确保有人做、有传承。</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二、资助领域</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本研究专项重点支持对国家战略发展具有重要意义而研究投入不足的基础学科，对文化传承具有重要价值而亟需抢救的濒危学科，对中国特色哲学社会科学构建具有重要作用而有待加强的特色学科等。其中，冷门“绝学”主要是指哲学社会科学领域一些文化特色</w:t>
      </w:r>
      <w:r>
        <w:rPr>
          <w:rFonts w:hint="eastAsia"/>
          <w:color w:val="000000"/>
          <w:sz w:val="30"/>
          <w:szCs w:val="30"/>
        </w:rPr>
        <w:lastRenderedPageBreak/>
        <w:t>鲜明、学术价值独特、研究难度较大、研究群体很小甚至面临失传危险的传统学科或研究方向。</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本研究专项涵盖冷门“绝学”、国别史、边疆史、边海防史等相关领域。涉及一级学科主要有哲学、中国历史、世界历史、考古学、中国文学、外国文学、语言学、宗教学、民族学、国际问题研究、社会学、图书馆·情报与文献学、艺术学等，包括但不限于敦煌学、藏学、西夏学、蒙古学、少数民族史、少数民族语言文字研究、特色地域文化研究、非物质文化遗产研究、历史地理学、边疆史、边海防史、周边外交及中外交往史、中小国家国别史、简牍学、音韵学、考据学、古文字学、古天文学、古籍及特色文献整理与研究、外语小语种等研究方向。具体题目自拟，应科学、准确、简明、规范，一般不加副标题，鼓励根据学术兴趣和学术积累进行跨学科、跨领域研究。</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三、资助强度</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资助强度根据研究的实际需要确定，参照国家社科基金年度重点项目的标准，一般为每项30-40万元。申请人应按照《国家社会科学基金管理办法》和《国家社会科学基金项目资金管理办法》（详见我办网站）的要求，根据实际需要编制科学合理的经费预算。</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四、申报条件</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lastRenderedPageBreak/>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3.凡以博士学位论文或博士后出站报告为基础申报本次研究专项，须在《申请书》中注明所申请项目与学位论文（出站报告）的联系和区别，申请</w:t>
      </w:r>
      <w:proofErr w:type="gramStart"/>
      <w:r>
        <w:rPr>
          <w:rFonts w:hint="eastAsia"/>
          <w:color w:val="000000"/>
          <w:sz w:val="30"/>
          <w:szCs w:val="30"/>
        </w:rPr>
        <w:t>鉴定结项时</w:t>
      </w:r>
      <w:proofErr w:type="gramEnd"/>
      <w:r>
        <w:rPr>
          <w:rFonts w:hint="eastAsia"/>
          <w:color w:val="000000"/>
          <w:sz w:val="30"/>
          <w:szCs w:val="30"/>
        </w:rPr>
        <w:t>须提交学位论文（出站报告）原件。不</w:t>
      </w:r>
      <w:proofErr w:type="gramStart"/>
      <w:r>
        <w:rPr>
          <w:rFonts w:hint="eastAsia"/>
          <w:color w:val="000000"/>
          <w:sz w:val="30"/>
          <w:szCs w:val="30"/>
        </w:rPr>
        <w:t>得以已</w:t>
      </w:r>
      <w:proofErr w:type="gramEnd"/>
      <w:r>
        <w:rPr>
          <w:rFonts w:hint="eastAsia"/>
          <w:color w:val="000000"/>
          <w:sz w:val="30"/>
          <w:szCs w:val="30"/>
        </w:rPr>
        <w:t>出版的内容相同或相近的研究成果申请本研究专项。</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4.凡主持在</w:t>
      </w:r>
      <w:proofErr w:type="gramStart"/>
      <w:r>
        <w:rPr>
          <w:rFonts w:hint="eastAsia"/>
          <w:color w:val="000000"/>
          <w:sz w:val="30"/>
          <w:szCs w:val="30"/>
        </w:rPr>
        <w:t>研</w:t>
      </w:r>
      <w:proofErr w:type="gramEnd"/>
      <w:r>
        <w:rPr>
          <w:rFonts w:hint="eastAsia"/>
          <w:color w:val="000000"/>
          <w:sz w:val="30"/>
          <w:szCs w:val="30"/>
        </w:rPr>
        <w:t>的国家社科基金项目、马克思主义理论研究和建设工程项目、教育部哲学社会科学重大课题攻关项目、教育部人文社会科学重点研究基地重大项目及其他国家级科研项目等学者，不能作为课题负责人申请本研究专项。</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五、工作安排</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1.各地社科管理部门和在京委托管理机构要牢固树立政治意识、责任意识和质量意识，加强对申报工作的组织指导，并对申报课题</w:t>
      </w:r>
      <w:r>
        <w:rPr>
          <w:rFonts w:hint="eastAsia"/>
          <w:color w:val="000000"/>
          <w:sz w:val="30"/>
          <w:szCs w:val="30"/>
        </w:rPr>
        <w:lastRenderedPageBreak/>
        <w:t>的政治方向、学术价值、创新程度等进行认真审核和严格把关，统筹把握重点资助领域，择优上报10-15个自拟研究课题，开展综合性或专题性研究。要精心选择政治素质高、前期积累扎实、学术信誉良好、潜心治学“甘坐冷板凳”的学者担任课题负责人，鼓励青年学者申报相关课题。</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2.各责任单位要结合本单位科研优势特色，精心组织科研人员申报，并严格审核申报资格、申报质量、前期研究成果的真实性、申请人及课题组的研究实力和必备条件。</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3.申请人可登录我办网站（www.npopss-cn.gov.cn）下载《国家社会科学基金研究专项申请书》。《申请书》一律用计算机填写、A3纸双面印制中缝装订，</w:t>
      </w:r>
      <w:proofErr w:type="gramStart"/>
      <w:r>
        <w:rPr>
          <w:rFonts w:hint="eastAsia"/>
          <w:color w:val="000000"/>
          <w:sz w:val="30"/>
          <w:szCs w:val="30"/>
        </w:rPr>
        <w:t>经责任</w:t>
      </w:r>
      <w:proofErr w:type="gramEnd"/>
      <w:r>
        <w:rPr>
          <w:rFonts w:hint="eastAsia"/>
          <w:color w:val="000000"/>
          <w:sz w:val="30"/>
          <w:szCs w:val="30"/>
        </w:rPr>
        <w:t>单位审核盖章，由各地社科管理部门或在京委托管理机构负责统筹把关，择优报送我办项目规划处。</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4.申报时间为2019年6月25日至7月30日。各地社科管理部门和在京委托管理机构须于8月2日前，将遴选后的《申请书》的电子文本（WORD文件格式）和申请材料汇总清单电子表格（EXCEL文件格式）发送至npopss@vip.163.com，并确保电子数据的真实性、完整性和一致性；同时将审查合格的纸质《申请书》（原件1份）寄送我办项目规划处，逾期不予受理。</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lastRenderedPageBreak/>
        <w:t>5.我办将组织专家对申报材料进行政治和学术把关，择优立项。立项课题研究周期一般为3-5年。个别研究难度大的项目可申请适当延期或滚动资助。</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Style w:val="a7"/>
          <w:rFonts w:hint="eastAsia"/>
          <w:color w:val="000000"/>
          <w:sz w:val="30"/>
          <w:szCs w:val="30"/>
        </w:rPr>
        <w:t>六、其他事项</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1.申请人可根据研究实际需要自主确定科研团队，申请时可以不列出参与者。</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2.申报人须按照《申请书》和申报公告要求，如实填写材料，保证没有知识产权争议，不得有违背科研诚信要求的行为。凡存在弄虚作假、抄袭剽窃等行为的，一经发现查实，取消五年申报资格，如获立项即予撤项并通报批评，列入不良科研信用记录。</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3.项目负责人在项目执行期间要遵守相关承诺，履行约定义务，按期完成研究任务，</w:t>
      </w:r>
      <w:proofErr w:type="gramStart"/>
      <w:r>
        <w:rPr>
          <w:rFonts w:hint="eastAsia"/>
          <w:color w:val="000000"/>
          <w:sz w:val="30"/>
          <w:szCs w:val="30"/>
        </w:rPr>
        <w:t>结项成果</w:t>
      </w:r>
      <w:proofErr w:type="gramEnd"/>
      <w:r>
        <w:rPr>
          <w:rFonts w:hint="eastAsia"/>
          <w:color w:val="000000"/>
          <w:sz w:val="30"/>
          <w:szCs w:val="30"/>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撰写成果，请在《申请书》论证中予以说明。</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4.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w:t>
      </w:r>
      <w:r>
        <w:rPr>
          <w:rFonts w:hint="eastAsia"/>
          <w:color w:val="000000"/>
          <w:sz w:val="30"/>
          <w:szCs w:val="30"/>
        </w:rPr>
        <w:lastRenderedPageBreak/>
        <w:t>全军社科规划办受理军队系统（含地方军队院校）的课题申报。全国社科工作办不直接受理个人申报。</w:t>
      </w:r>
    </w:p>
    <w:p w:rsidR="00BA73DB" w:rsidRDefault="00BA73DB" w:rsidP="00BA73DB">
      <w:pPr>
        <w:pStyle w:val="a3"/>
        <w:shd w:val="clear" w:color="auto" w:fill="F1F1F1"/>
        <w:spacing w:before="0" w:beforeAutospacing="0" w:after="0" w:afterAutospacing="0" w:line="542" w:lineRule="atLeast"/>
        <w:ind w:firstLine="480"/>
        <w:rPr>
          <w:color w:val="000000"/>
          <w:sz w:val="30"/>
          <w:szCs w:val="30"/>
        </w:rPr>
      </w:pPr>
      <w:r>
        <w:rPr>
          <w:rFonts w:hint="eastAsia"/>
          <w:color w:val="000000"/>
          <w:sz w:val="30"/>
          <w:szCs w:val="30"/>
        </w:rPr>
        <w:t>附：</w:t>
      </w:r>
      <w:hyperlink r:id="rId8" w:tgtFrame="_blank" w:history="1">
        <w:r>
          <w:rPr>
            <w:rStyle w:val="a4"/>
            <w:rFonts w:hint="eastAsia"/>
            <w:color w:val="3A3A3A"/>
            <w:sz w:val="30"/>
            <w:szCs w:val="30"/>
          </w:rPr>
          <w:t>1.国家社会科学基金研究专项申请书</w:t>
        </w:r>
      </w:hyperlink>
    </w:p>
    <w:p w:rsidR="00BA73DB" w:rsidRDefault="005E1E7E" w:rsidP="00BA73DB">
      <w:pPr>
        <w:pStyle w:val="a3"/>
        <w:shd w:val="clear" w:color="auto" w:fill="F1F1F1"/>
        <w:spacing w:before="0" w:beforeAutospacing="0" w:after="0" w:afterAutospacing="0" w:line="542" w:lineRule="atLeast"/>
        <w:ind w:firstLine="480"/>
        <w:rPr>
          <w:color w:val="000000"/>
          <w:sz w:val="30"/>
          <w:szCs w:val="30"/>
        </w:rPr>
      </w:pPr>
      <w:hyperlink r:id="rId9" w:tgtFrame="_blank" w:history="1">
        <w:r w:rsidR="00BA73DB">
          <w:rPr>
            <w:rStyle w:val="a4"/>
            <w:rFonts w:hint="eastAsia"/>
            <w:color w:val="3A3A3A"/>
            <w:sz w:val="30"/>
            <w:szCs w:val="30"/>
          </w:rPr>
          <w:t>2.国家社会科学基金研究专项申报材料汇总表</w:t>
        </w:r>
      </w:hyperlink>
    </w:p>
    <w:p w:rsidR="00BA73DB" w:rsidRDefault="00BA73DB" w:rsidP="00BA73DB">
      <w:pPr>
        <w:pStyle w:val="a3"/>
        <w:shd w:val="clear" w:color="auto" w:fill="F1F1F1"/>
        <w:spacing w:before="0" w:beforeAutospacing="0" w:after="0" w:afterAutospacing="0" w:line="542" w:lineRule="atLeast"/>
        <w:ind w:firstLine="480"/>
        <w:jc w:val="right"/>
        <w:rPr>
          <w:color w:val="000000"/>
          <w:sz w:val="30"/>
          <w:szCs w:val="30"/>
        </w:rPr>
      </w:pPr>
      <w:r>
        <w:rPr>
          <w:rFonts w:hint="eastAsia"/>
          <w:color w:val="000000"/>
          <w:sz w:val="30"/>
          <w:szCs w:val="30"/>
        </w:rPr>
        <w:t>全国哲学社会科学工作办公室</w:t>
      </w:r>
    </w:p>
    <w:p w:rsidR="00BA73DB" w:rsidRDefault="00BA73DB" w:rsidP="00BA73DB">
      <w:pPr>
        <w:pStyle w:val="a3"/>
        <w:shd w:val="clear" w:color="auto" w:fill="F1F1F1"/>
        <w:spacing w:before="0" w:beforeAutospacing="0" w:after="0" w:afterAutospacing="0" w:line="542" w:lineRule="atLeast"/>
        <w:ind w:firstLine="480"/>
        <w:jc w:val="right"/>
        <w:rPr>
          <w:color w:val="000000"/>
          <w:sz w:val="30"/>
          <w:szCs w:val="30"/>
        </w:rPr>
      </w:pPr>
      <w:r>
        <w:rPr>
          <w:rFonts w:hint="eastAsia"/>
          <w:color w:val="000000"/>
          <w:sz w:val="30"/>
          <w:szCs w:val="30"/>
        </w:rPr>
        <w:t>2019年6月25日 </w:t>
      </w:r>
    </w:p>
    <w:p w:rsidR="00764323" w:rsidRPr="005F3290" w:rsidRDefault="00764323" w:rsidP="00BA73DB">
      <w:pPr>
        <w:pStyle w:val="1"/>
        <w:spacing w:before="0" w:beforeAutospacing="0" w:after="0" w:afterAutospacing="0" w:line="645" w:lineRule="atLeast"/>
        <w:jc w:val="center"/>
      </w:pPr>
    </w:p>
    <w:sectPr w:rsidR="00764323" w:rsidRPr="005F3290" w:rsidSect="008F507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907" w:rsidRDefault="00E82907" w:rsidP="005F3290">
      <w:r>
        <w:separator/>
      </w:r>
    </w:p>
  </w:endnote>
  <w:endnote w:type="continuationSeparator" w:id="0">
    <w:p w:rsidR="00E82907" w:rsidRDefault="00E82907" w:rsidP="005F32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907" w:rsidRDefault="00E82907" w:rsidP="005F3290">
      <w:r>
        <w:separator/>
      </w:r>
    </w:p>
  </w:footnote>
  <w:footnote w:type="continuationSeparator" w:id="0">
    <w:p w:rsidR="00E82907" w:rsidRDefault="00E82907" w:rsidP="005F32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55E8"/>
    <w:rsid w:val="00051EFA"/>
    <w:rsid w:val="00247115"/>
    <w:rsid w:val="00360F65"/>
    <w:rsid w:val="00376E46"/>
    <w:rsid w:val="003E79C1"/>
    <w:rsid w:val="005C79C1"/>
    <w:rsid w:val="005E1E7E"/>
    <w:rsid w:val="005F3290"/>
    <w:rsid w:val="0063044D"/>
    <w:rsid w:val="006B7EF7"/>
    <w:rsid w:val="00764323"/>
    <w:rsid w:val="007B0223"/>
    <w:rsid w:val="007D37C5"/>
    <w:rsid w:val="008F507A"/>
    <w:rsid w:val="009955E8"/>
    <w:rsid w:val="009F0578"/>
    <w:rsid w:val="00A56138"/>
    <w:rsid w:val="00A66949"/>
    <w:rsid w:val="00AE19C5"/>
    <w:rsid w:val="00BA73DB"/>
    <w:rsid w:val="00BF1CC3"/>
    <w:rsid w:val="00E82907"/>
    <w:rsid w:val="00EC5498"/>
    <w:rsid w:val="00F90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3"/>
    <w:pPr>
      <w:widowControl w:val="0"/>
      <w:jc w:val="both"/>
    </w:pPr>
  </w:style>
  <w:style w:type="paragraph" w:styleId="1">
    <w:name w:val="heading 1"/>
    <w:basedOn w:val="a"/>
    <w:link w:val="1Char"/>
    <w:uiPriority w:val="9"/>
    <w:qFormat/>
    <w:rsid w:val="005F3290"/>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F3290"/>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55E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955E8"/>
    <w:rPr>
      <w:color w:val="0000FF"/>
      <w:u w:val="single"/>
    </w:rPr>
  </w:style>
  <w:style w:type="paragraph" w:styleId="a5">
    <w:name w:val="header"/>
    <w:basedOn w:val="a"/>
    <w:link w:val="Char"/>
    <w:uiPriority w:val="99"/>
    <w:semiHidden/>
    <w:unhideWhenUsed/>
    <w:rsid w:val="005F3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F3290"/>
    <w:rPr>
      <w:sz w:val="18"/>
      <w:szCs w:val="18"/>
    </w:rPr>
  </w:style>
  <w:style w:type="paragraph" w:styleId="a6">
    <w:name w:val="footer"/>
    <w:basedOn w:val="a"/>
    <w:link w:val="Char0"/>
    <w:uiPriority w:val="99"/>
    <w:semiHidden/>
    <w:unhideWhenUsed/>
    <w:rsid w:val="005F329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F3290"/>
    <w:rPr>
      <w:sz w:val="18"/>
      <w:szCs w:val="18"/>
    </w:rPr>
  </w:style>
  <w:style w:type="character" w:customStyle="1" w:styleId="1Char">
    <w:name w:val="标题 1 Char"/>
    <w:basedOn w:val="a0"/>
    <w:link w:val="1"/>
    <w:uiPriority w:val="9"/>
    <w:rsid w:val="005F3290"/>
    <w:rPr>
      <w:rFonts w:ascii="宋体" w:eastAsia="宋体" w:hAnsi="宋体" w:cs="宋体"/>
      <w:b/>
      <w:bCs/>
      <w:kern w:val="36"/>
      <w:sz w:val="48"/>
      <w:szCs w:val="48"/>
    </w:rPr>
  </w:style>
  <w:style w:type="character" w:customStyle="1" w:styleId="4Char">
    <w:name w:val="标题 4 Char"/>
    <w:basedOn w:val="a0"/>
    <w:link w:val="4"/>
    <w:uiPriority w:val="9"/>
    <w:rsid w:val="005F3290"/>
    <w:rPr>
      <w:rFonts w:ascii="宋体" w:eastAsia="宋体" w:hAnsi="宋体" w:cs="宋体"/>
      <w:b/>
      <w:bCs/>
      <w:kern w:val="0"/>
      <w:sz w:val="24"/>
      <w:szCs w:val="24"/>
    </w:rPr>
  </w:style>
  <w:style w:type="character" w:styleId="a7">
    <w:name w:val="Strong"/>
    <w:basedOn w:val="a0"/>
    <w:uiPriority w:val="22"/>
    <w:qFormat/>
    <w:rsid w:val="005F3290"/>
    <w:rPr>
      <w:b/>
      <w:bCs/>
    </w:rPr>
  </w:style>
</w:styles>
</file>

<file path=word/webSettings.xml><?xml version="1.0" encoding="utf-8"?>
<w:webSettings xmlns:r="http://schemas.openxmlformats.org/officeDocument/2006/relationships" xmlns:w="http://schemas.openxmlformats.org/wordprocessingml/2006/main">
  <w:divs>
    <w:div w:id="629436209">
      <w:bodyDiv w:val="1"/>
      <w:marLeft w:val="0"/>
      <w:marRight w:val="0"/>
      <w:marTop w:val="0"/>
      <w:marBottom w:val="0"/>
      <w:divBdr>
        <w:top w:val="none" w:sz="0" w:space="0" w:color="auto"/>
        <w:left w:val="none" w:sz="0" w:space="0" w:color="auto"/>
        <w:bottom w:val="none" w:sz="0" w:space="0" w:color="auto"/>
        <w:right w:val="none" w:sz="0" w:space="0" w:color="auto"/>
      </w:divBdr>
      <w:divsChild>
        <w:div w:id="2033653005">
          <w:marLeft w:val="0"/>
          <w:marRight w:val="0"/>
          <w:marTop w:val="0"/>
          <w:marBottom w:val="0"/>
          <w:divBdr>
            <w:top w:val="none" w:sz="0" w:space="0" w:color="auto"/>
            <w:left w:val="none" w:sz="0" w:space="0" w:color="auto"/>
            <w:bottom w:val="none" w:sz="0" w:space="0" w:color="auto"/>
            <w:right w:val="none" w:sz="0" w:space="0" w:color="auto"/>
          </w:divBdr>
        </w:div>
      </w:divsChild>
    </w:div>
    <w:div w:id="1894805887">
      <w:bodyDiv w:val="1"/>
      <w:marLeft w:val="0"/>
      <w:marRight w:val="0"/>
      <w:marTop w:val="0"/>
      <w:marBottom w:val="0"/>
      <w:divBdr>
        <w:top w:val="none" w:sz="0" w:space="0" w:color="auto"/>
        <w:left w:val="none" w:sz="0" w:space="0" w:color="auto"/>
        <w:bottom w:val="none" w:sz="0" w:space="0" w:color="auto"/>
        <w:right w:val="none" w:sz="0" w:space="0" w:color="auto"/>
      </w:divBdr>
    </w:div>
    <w:div w:id="1895658278">
      <w:bodyDiv w:val="1"/>
      <w:marLeft w:val="0"/>
      <w:marRight w:val="0"/>
      <w:marTop w:val="0"/>
      <w:marBottom w:val="0"/>
      <w:divBdr>
        <w:top w:val="none" w:sz="0" w:space="0" w:color="auto"/>
        <w:left w:val="none" w:sz="0" w:space="0" w:color="auto"/>
        <w:bottom w:val="none" w:sz="0" w:space="0" w:color="auto"/>
        <w:right w:val="none" w:sz="0" w:space="0" w:color="auto"/>
      </w:divBdr>
    </w:div>
    <w:div w:id="19160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5614466931.doc" TargetMode="External"/><Relationship Id="rId3" Type="http://schemas.openxmlformats.org/officeDocument/2006/relationships/webSettings" Target="webSettings.xml"/><Relationship Id="rId7" Type="http://schemas.openxmlformats.org/officeDocument/2006/relationships/hyperlink" Target="http://www.npopss-cn.gov.cn/n1/2018/0306/c219469-2985150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opss-cn.gov.cn/n1/2018/0306/c219469-29851506.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ownload.people.com.cn/dangwang/one1561446708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489</Words>
  <Characters>2792</Characters>
  <Application>Microsoft Office Word</Application>
  <DocSecurity>0</DocSecurity>
  <Lines>23</Lines>
  <Paragraphs>6</Paragraphs>
  <ScaleCrop>false</ScaleCrop>
  <Company>china</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张怀锋</cp:lastModifiedBy>
  <cp:revision>6</cp:revision>
  <dcterms:created xsi:type="dcterms:W3CDTF">2019-06-18T06:53:00Z</dcterms:created>
  <dcterms:modified xsi:type="dcterms:W3CDTF">2019-07-01T07:18:00Z</dcterms:modified>
</cp:coreProperties>
</file>