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F0A" w:rsidRDefault="00386D97" w:rsidP="00405D05">
      <w:pPr>
        <w:pStyle w:val="a5"/>
        <w:widowControl w:val="0"/>
        <w:spacing w:before="0" w:beforeAutospacing="0" w:after="0" w:afterAutospacing="0" w:line="560" w:lineRule="exact"/>
        <w:jc w:val="center"/>
        <w:rPr>
          <w:b/>
          <w:sz w:val="44"/>
          <w:szCs w:val="44"/>
        </w:rPr>
      </w:pPr>
      <w:r w:rsidRPr="00172C72">
        <w:rPr>
          <w:rFonts w:hint="eastAsia"/>
          <w:b/>
          <w:sz w:val="44"/>
          <w:szCs w:val="44"/>
        </w:rPr>
        <w:t>关于征集</w:t>
      </w:r>
      <w:r w:rsidR="00B1642C">
        <w:rPr>
          <w:rFonts w:hint="eastAsia"/>
          <w:b/>
          <w:sz w:val="44"/>
          <w:szCs w:val="44"/>
        </w:rPr>
        <w:t>2023</w:t>
      </w:r>
      <w:r w:rsidR="00F76F0A">
        <w:rPr>
          <w:rFonts w:hint="eastAsia"/>
          <w:b/>
          <w:sz w:val="44"/>
          <w:szCs w:val="44"/>
        </w:rPr>
        <w:t>年河南省</w:t>
      </w:r>
    </w:p>
    <w:p w:rsidR="00386D97" w:rsidRPr="00F76F0A" w:rsidRDefault="00386D97" w:rsidP="00405D05">
      <w:pPr>
        <w:pStyle w:val="a5"/>
        <w:widowControl w:val="0"/>
        <w:spacing w:before="0" w:beforeAutospacing="0" w:after="0" w:afterAutospacing="0" w:line="560" w:lineRule="exact"/>
        <w:jc w:val="center"/>
        <w:rPr>
          <w:b/>
          <w:sz w:val="44"/>
          <w:szCs w:val="44"/>
        </w:rPr>
      </w:pPr>
      <w:r w:rsidRPr="00172C72">
        <w:rPr>
          <w:rFonts w:hint="eastAsia"/>
          <w:b/>
          <w:sz w:val="44"/>
          <w:szCs w:val="44"/>
        </w:rPr>
        <w:t>社会科学规划项目选题的通知</w:t>
      </w:r>
    </w:p>
    <w:p w:rsidR="00386D97" w:rsidRPr="00386D97" w:rsidRDefault="00386D97" w:rsidP="00405D05">
      <w:pPr>
        <w:pStyle w:val="a5"/>
        <w:widowControl w:val="0"/>
        <w:spacing w:before="0" w:beforeAutospacing="0" w:after="0" w:afterAutospacing="0" w:line="560" w:lineRule="exact"/>
        <w:jc w:val="both"/>
        <w:rPr>
          <w:sz w:val="32"/>
          <w:szCs w:val="32"/>
        </w:rPr>
      </w:pPr>
    </w:p>
    <w:p w:rsidR="00386D97" w:rsidRPr="001701B7" w:rsidRDefault="00386D97" w:rsidP="00405D05">
      <w:pPr>
        <w:spacing w:line="560" w:lineRule="exact"/>
        <w:rPr>
          <w:rFonts w:ascii="仿宋" w:eastAsia="仿宋" w:hAnsi="仿宋"/>
          <w:color w:val="000000"/>
          <w:sz w:val="32"/>
          <w:szCs w:val="32"/>
          <w:shd w:val="clear" w:color="auto" w:fill="FFFFFF"/>
        </w:rPr>
      </w:pPr>
      <w:r w:rsidRPr="001701B7">
        <w:rPr>
          <w:rFonts w:ascii="仿宋" w:eastAsia="仿宋" w:hAnsi="仿宋" w:hint="eastAsia"/>
          <w:color w:val="000000"/>
          <w:sz w:val="32"/>
          <w:szCs w:val="32"/>
          <w:shd w:val="clear" w:color="auto" w:fill="FFFFFF"/>
        </w:rPr>
        <w:t>各高等院校、党校，省社科院，省直有关单位：</w:t>
      </w:r>
    </w:p>
    <w:p w:rsidR="00386D97" w:rsidRPr="001701B7" w:rsidRDefault="00386D97" w:rsidP="00405D05">
      <w:pPr>
        <w:spacing w:line="560" w:lineRule="exact"/>
        <w:rPr>
          <w:rFonts w:ascii="仿宋" w:eastAsia="仿宋" w:hAnsi="仿宋"/>
          <w:color w:val="000000"/>
          <w:sz w:val="32"/>
          <w:szCs w:val="32"/>
          <w:shd w:val="clear" w:color="auto" w:fill="FFFFFF"/>
        </w:rPr>
      </w:pPr>
      <w:r w:rsidRPr="001701B7">
        <w:rPr>
          <w:rFonts w:ascii="仿宋" w:eastAsia="仿宋" w:hAnsi="仿宋" w:hint="eastAsia"/>
          <w:color w:val="000000"/>
          <w:sz w:val="32"/>
          <w:szCs w:val="32"/>
          <w:shd w:val="clear" w:color="auto" w:fill="FFFFFF"/>
        </w:rPr>
        <w:t xml:space="preserve">    为做好</w:t>
      </w:r>
      <w:r w:rsidR="00B1642C">
        <w:rPr>
          <w:rFonts w:ascii="仿宋" w:eastAsia="仿宋" w:hAnsi="仿宋" w:hint="eastAsia"/>
          <w:color w:val="000000"/>
          <w:sz w:val="32"/>
          <w:szCs w:val="32"/>
          <w:shd w:val="clear" w:color="auto" w:fill="FFFFFF"/>
        </w:rPr>
        <w:t>2023</w:t>
      </w:r>
      <w:r w:rsidRPr="001701B7">
        <w:rPr>
          <w:rFonts w:ascii="仿宋" w:eastAsia="仿宋" w:hAnsi="仿宋" w:hint="eastAsia"/>
          <w:color w:val="000000"/>
          <w:sz w:val="32"/>
          <w:szCs w:val="32"/>
          <w:shd w:val="clear" w:color="auto" w:fill="FFFFFF"/>
        </w:rPr>
        <w:t>年度河南省社会科学规划</w:t>
      </w:r>
      <w:r w:rsidR="009A283C">
        <w:rPr>
          <w:rFonts w:ascii="仿宋" w:eastAsia="仿宋" w:hAnsi="仿宋" w:hint="eastAsia"/>
          <w:color w:val="000000"/>
          <w:sz w:val="32"/>
          <w:szCs w:val="32"/>
          <w:shd w:val="clear" w:color="auto" w:fill="FFFFFF"/>
        </w:rPr>
        <w:t>年度</w:t>
      </w:r>
      <w:r w:rsidRPr="001701B7">
        <w:rPr>
          <w:rFonts w:ascii="仿宋" w:eastAsia="仿宋" w:hAnsi="仿宋" w:hint="eastAsia"/>
          <w:color w:val="000000"/>
          <w:sz w:val="32"/>
          <w:szCs w:val="32"/>
          <w:shd w:val="clear" w:color="auto" w:fill="FFFFFF"/>
        </w:rPr>
        <w:t>项目</w:t>
      </w:r>
      <w:r w:rsidR="009A283C">
        <w:rPr>
          <w:rFonts w:ascii="仿宋" w:eastAsia="仿宋" w:hAnsi="仿宋" w:hint="eastAsia"/>
          <w:color w:val="000000"/>
          <w:sz w:val="32"/>
          <w:szCs w:val="32"/>
          <w:shd w:val="clear" w:color="auto" w:fill="FFFFFF"/>
        </w:rPr>
        <w:t>、决策咨询、专题项目</w:t>
      </w:r>
      <w:r w:rsidRPr="001701B7">
        <w:rPr>
          <w:rFonts w:ascii="仿宋" w:eastAsia="仿宋" w:hAnsi="仿宋" w:hint="eastAsia"/>
          <w:color w:val="000000"/>
          <w:sz w:val="32"/>
          <w:szCs w:val="32"/>
          <w:shd w:val="clear" w:color="auto" w:fill="FFFFFF"/>
        </w:rPr>
        <w:t>课题指南</w:t>
      </w:r>
      <w:r w:rsidR="006D4E13" w:rsidRPr="001701B7">
        <w:rPr>
          <w:rFonts w:ascii="仿宋" w:eastAsia="仿宋" w:hAnsi="仿宋" w:hint="eastAsia"/>
          <w:color w:val="000000"/>
          <w:sz w:val="32"/>
          <w:szCs w:val="32"/>
          <w:shd w:val="clear" w:color="auto" w:fill="FFFFFF"/>
        </w:rPr>
        <w:t>编制工作，</w:t>
      </w:r>
      <w:r w:rsidR="00655B39" w:rsidRPr="001701B7">
        <w:rPr>
          <w:rFonts w:ascii="仿宋" w:eastAsia="仿宋" w:hAnsi="仿宋" w:hint="eastAsia"/>
          <w:color w:val="000000"/>
          <w:sz w:val="32"/>
          <w:szCs w:val="32"/>
          <w:shd w:val="clear" w:color="auto" w:fill="FFFFFF"/>
        </w:rPr>
        <w:t>广泛听取社科界专家学者的意见和建议，</w:t>
      </w:r>
      <w:r w:rsidR="00475373" w:rsidRPr="001701B7">
        <w:rPr>
          <w:rFonts w:ascii="仿宋" w:eastAsia="仿宋" w:hAnsi="仿宋" w:hint="eastAsia"/>
          <w:color w:val="000000"/>
          <w:sz w:val="32"/>
          <w:szCs w:val="32"/>
          <w:shd w:val="clear" w:color="auto" w:fill="FFFFFF"/>
        </w:rPr>
        <w:t>切实提升选题质量，</w:t>
      </w:r>
      <w:r w:rsidR="006D4E13" w:rsidRPr="001701B7">
        <w:rPr>
          <w:rFonts w:ascii="仿宋" w:eastAsia="仿宋" w:hAnsi="仿宋" w:hint="eastAsia"/>
          <w:color w:val="000000"/>
          <w:sz w:val="32"/>
          <w:szCs w:val="32"/>
          <w:shd w:val="clear" w:color="auto" w:fill="FFFFFF"/>
        </w:rPr>
        <w:t>现面向全省各单位征集</w:t>
      </w:r>
      <w:r w:rsidR="00040C60" w:rsidRPr="001701B7">
        <w:rPr>
          <w:rFonts w:ascii="仿宋" w:eastAsia="仿宋" w:hAnsi="仿宋" w:hint="eastAsia"/>
          <w:color w:val="000000"/>
          <w:sz w:val="32"/>
          <w:szCs w:val="32"/>
          <w:shd w:val="clear" w:color="auto" w:fill="FFFFFF"/>
        </w:rPr>
        <w:t>选题，具体要求如下：</w:t>
      </w:r>
    </w:p>
    <w:p w:rsidR="000958B7" w:rsidRPr="00910015" w:rsidRDefault="00040C60" w:rsidP="00405D05">
      <w:pPr>
        <w:tabs>
          <w:tab w:val="left" w:pos="567"/>
        </w:tabs>
        <w:spacing w:line="560" w:lineRule="exact"/>
        <w:rPr>
          <w:rFonts w:ascii="黑体" w:eastAsia="黑体" w:hAnsi="黑体"/>
          <w:color w:val="000000"/>
          <w:sz w:val="32"/>
          <w:szCs w:val="32"/>
          <w:shd w:val="clear" w:color="auto" w:fill="FFFFFF"/>
        </w:rPr>
      </w:pPr>
      <w:r w:rsidRPr="00910015">
        <w:rPr>
          <w:rFonts w:ascii="黑体" w:eastAsia="黑体" w:hAnsi="黑体" w:hint="eastAsia"/>
          <w:color w:val="000000"/>
          <w:sz w:val="32"/>
          <w:szCs w:val="32"/>
          <w:shd w:val="clear" w:color="auto" w:fill="FFFFFF"/>
        </w:rPr>
        <w:t xml:space="preserve">    </w:t>
      </w:r>
      <w:r w:rsidR="000958B7" w:rsidRPr="00910015">
        <w:rPr>
          <w:rFonts w:ascii="黑体" w:eastAsia="黑体" w:hAnsi="黑体" w:hint="eastAsia"/>
          <w:color w:val="000000"/>
          <w:sz w:val="32"/>
          <w:szCs w:val="32"/>
          <w:shd w:val="clear" w:color="auto" w:fill="FFFFFF"/>
        </w:rPr>
        <w:t>一</w:t>
      </w:r>
      <w:r w:rsidR="003D54DA" w:rsidRPr="00910015">
        <w:rPr>
          <w:rFonts w:ascii="黑体" w:eastAsia="黑体" w:hAnsi="黑体" w:hint="eastAsia"/>
          <w:color w:val="000000"/>
          <w:sz w:val="32"/>
          <w:szCs w:val="32"/>
          <w:shd w:val="clear" w:color="auto" w:fill="FFFFFF"/>
        </w:rPr>
        <w:t>、</w:t>
      </w:r>
      <w:r w:rsidR="00F81315">
        <w:rPr>
          <w:rFonts w:ascii="黑体" w:eastAsia="黑体" w:hAnsi="黑体" w:hint="eastAsia"/>
          <w:color w:val="000000"/>
          <w:sz w:val="32"/>
          <w:szCs w:val="32"/>
          <w:shd w:val="clear" w:color="auto" w:fill="FFFFFF"/>
        </w:rPr>
        <w:t>指导思想</w:t>
      </w:r>
    </w:p>
    <w:p w:rsidR="00040C60" w:rsidRPr="001701B7" w:rsidRDefault="000958B7" w:rsidP="00405D05">
      <w:pPr>
        <w:spacing w:line="560" w:lineRule="exact"/>
        <w:rPr>
          <w:rFonts w:ascii="仿宋" w:eastAsia="仿宋" w:hAnsi="仿宋"/>
          <w:color w:val="000000"/>
          <w:sz w:val="32"/>
          <w:szCs w:val="32"/>
          <w:shd w:val="clear" w:color="auto" w:fill="FFFFFF"/>
        </w:rPr>
      </w:pPr>
      <w:r>
        <w:rPr>
          <w:rFonts w:asciiTheme="minorEastAsia" w:hAnsiTheme="minorEastAsia" w:hint="eastAsia"/>
          <w:color w:val="000000"/>
          <w:sz w:val="32"/>
          <w:szCs w:val="32"/>
          <w:shd w:val="clear" w:color="auto" w:fill="FFFFFF"/>
        </w:rPr>
        <w:t xml:space="preserve">    </w:t>
      </w:r>
      <w:r w:rsidR="00F53F35" w:rsidRPr="005825C6">
        <w:rPr>
          <w:rFonts w:ascii="仿宋" w:eastAsia="仿宋" w:hAnsi="仿宋" w:hint="eastAsia"/>
          <w:sz w:val="32"/>
          <w:szCs w:val="32"/>
          <w:shd w:val="clear" w:color="auto" w:fill="FFFFFF"/>
        </w:rPr>
        <w:t>坚持以习近平新时代中国特色社会主义思想为指导，深刻领悟“两个确立”的决定性意义，增强“四个意识”、坚定“四个自信”、做到“两个维护”，深入学习宣传贯彻党的二十大精神，围绕用新时代党的创新理论武装党员、教育人民、指导实践这个根本任务，围绕习近平总书记视察河南重要讲话重要指示，围绕省委省政府有关工作会议精神和实际工作部门决策需求，围绕“两个结合”“中国式现代化”和现代化河南建设等重大理论和实践问题，围绕构建具有中国特色、中国风格、中国气派的哲学社会科学，</w:t>
      </w:r>
      <w:r w:rsidR="00F53F35" w:rsidRPr="005825C6">
        <w:rPr>
          <w:rFonts w:ascii="仿宋" w:eastAsia="仿宋" w:hAnsi="仿宋" w:cs="仿宋_GB2312"/>
          <w:sz w:val="32"/>
          <w:szCs w:val="32"/>
        </w:rPr>
        <w:t>突出思想武装、突出求实求效、突出结果导向、突出统筹谋划、突出长效</w:t>
      </w:r>
      <w:r w:rsidR="00F53F35" w:rsidRPr="005825C6">
        <w:rPr>
          <w:rFonts w:ascii="仿宋" w:eastAsia="仿宋" w:hAnsi="仿宋"/>
          <w:sz w:val="32"/>
          <w:szCs w:val="32"/>
          <w:shd w:val="clear" w:color="auto" w:fill="FFFFFF"/>
        </w:rPr>
        <w:t>机制</w:t>
      </w:r>
      <w:r w:rsidR="00F53F35" w:rsidRPr="005825C6">
        <w:rPr>
          <w:rFonts w:ascii="仿宋" w:eastAsia="仿宋" w:hAnsi="仿宋" w:hint="eastAsia"/>
          <w:sz w:val="32"/>
          <w:szCs w:val="32"/>
          <w:shd w:val="clear" w:color="auto" w:fill="FFFFFF"/>
        </w:rPr>
        <w:t>，坚持基础研究和应用研究并重，体现前瞻性、战略性、创新性、针对性，提出一批具有重要研究价值和实践意义的项目选题。</w:t>
      </w:r>
    </w:p>
    <w:p w:rsidR="003137FD" w:rsidRDefault="007F1240" w:rsidP="00405D05">
      <w:pPr>
        <w:spacing w:line="560" w:lineRule="exact"/>
        <w:rPr>
          <w:rFonts w:ascii="黑体" w:eastAsia="黑体" w:hAnsi="黑体"/>
          <w:color w:val="000000"/>
          <w:sz w:val="32"/>
          <w:szCs w:val="32"/>
          <w:shd w:val="clear" w:color="auto" w:fill="FFFFFF"/>
        </w:rPr>
      </w:pPr>
      <w:r w:rsidRPr="00E31989">
        <w:rPr>
          <w:rFonts w:ascii="黑体" w:eastAsia="黑体" w:hAnsi="黑体" w:hint="eastAsia"/>
          <w:color w:val="000000"/>
          <w:sz w:val="32"/>
          <w:szCs w:val="32"/>
          <w:shd w:val="clear" w:color="auto" w:fill="FFFFFF"/>
        </w:rPr>
        <w:t xml:space="preserve">    </w:t>
      </w:r>
      <w:r w:rsidR="000958B7" w:rsidRPr="00E31989">
        <w:rPr>
          <w:rFonts w:ascii="黑体" w:eastAsia="黑体" w:hAnsi="黑体" w:hint="eastAsia"/>
          <w:color w:val="000000"/>
          <w:sz w:val="32"/>
          <w:szCs w:val="32"/>
          <w:shd w:val="clear" w:color="auto" w:fill="FFFFFF"/>
        </w:rPr>
        <w:t>二</w:t>
      </w:r>
      <w:r w:rsidRPr="00E31989">
        <w:rPr>
          <w:rFonts w:ascii="黑体" w:eastAsia="黑体" w:hAnsi="黑体" w:hint="eastAsia"/>
          <w:color w:val="000000"/>
          <w:sz w:val="32"/>
          <w:szCs w:val="32"/>
          <w:shd w:val="clear" w:color="auto" w:fill="FFFFFF"/>
        </w:rPr>
        <w:t>、</w:t>
      </w:r>
      <w:r w:rsidR="000B1479" w:rsidRPr="00E31989">
        <w:rPr>
          <w:rFonts w:ascii="黑体" w:eastAsia="黑体" w:hAnsi="黑体" w:hint="eastAsia"/>
          <w:color w:val="000000"/>
          <w:sz w:val="32"/>
          <w:szCs w:val="32"/>
          <w:shd w:val="clear" w:color="auto" w:fill="FFFFFF"/>
        </w:rPr>
        <w:t>选题类别</w:t>
      </w:r>
    </w:p>
    <w:p w:rsidR="007F1240" w:rsidRPr="001701B7" w:rsidRDefault="00F81315" w:rsidP="00405D05">
      <w:pPr>
        <w:spacing w:line="560" w:lineRule="exac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 xml:space="preserve">   </w:t>
      </w:r>
      <w:r w:rsidR="003137FD" w:rsidRPr="007F7E3F">
        <w:rPr>
          <w:rFonts w:ascii="楷体" w:eastAsia="楷体" w:hAnsi="楷体" w:hint="eastAsia"/>
          <w:b/>
          <w:color w:val="000000"/>
          <w:sz w:val="32"/>
          <w:szCs w:val="32"/>
          <w:shd w:val="clear" w:color="auto" w:fill="FFFFFF"/>
        </w:rPr>
        <w:t xml:space="preserve"> </w:t>
      </w:r>
      <w:r w:rsidR="00AA60DC">
        <w:rPr>
          <w:rFonts w:ascii="楷体" w:eastAsia="楷体" w:hAnsi="楷体" w:hint="eastAsia"/>
          <w:b/>
          <w:color w:val="000000"/>
          <w:sz w:val="32"/>
          <w:szCs w:val="32"/>
          <w:shd w:val="clear" w:color="auto" w:fill="FFFFFF"/>
        </w:rPr>
        <w:t>1</w:t>
      </w:r>
      <w:r w:rsidR="003137FD" w:rsidRPr="007F7E3F">
        <w:rPr>
          <w:rFonts w:ascii="楷体" w:eastAsia="楷体" w:hAnsi="楷体" w:hint="eastAsia"/>
          <w:b/>
          <w:color w:val="000000"/>
          <w:sz w:val="32"/>
          <w:szCs w:val="32"/>
          <w:shd w:val="clear" w:color="auto" w:fill="FFFFFF"/>
        </w:rPr>
        <w:t>.</w:t>
      </w:r>
      <w:r w:rsidR="003013EF" w:rsidRPr="007F7E3F">
        <w:rPr>
          <w:rFonts w:ascii="楷体" w:eastAsia="楷体" w:hAnsi="楷体" w:hint="eastAsia"/>
          <w:b/>
          <w:color w:val="000000"/>
          <w:sz w:val="32"/>
          <w:szCs w:val="32"/>
          <w:shd w:val="clear" w:color="auto" w:fill="FFFFFF"/>
        </w:rPr>
        <w:t>年度项目</w:t>
      </w:r>
      <w:r w:rsidR="004C7EC3" w:rsidRPr="007F7E3F">
        <w:rPr>
          <w:rFonts w:ascii="楷体" w:eastAsia="楷体" w:hAnsi="楷体" w:hint="eastAsia"/>
          <w:b/>
          <w:color w:val="000000"/>
          <w:sz w:val="32"/>
          <w:szCs w:val="32"/>
          <w:shd w:val="clear" w:color="auto" w:fill="FFFFFF"/>
        </w:rPr>
        <w:t>选题</w:t>
      </w:r>
      <w:r w:rsidR="003137FD" w:rsidRPr="007F7E3F">
        <w:rPr>
          <w:rFonts w:ascii="楷体" w:eastAsia="楷体" w:hAnsi="楷体" w:hint="eastAsia"/>
          <w:b/>
          <w:color w:val="000000"/>
          <w:sz w:val="32"/>
          <w:szCs w:val="32"/>
          <w:shd w:val="clear" w:color="auto" w:fill="FFFFFF"/>
        </w:rPr>
        <w:t>。</w:t>
      </w:r>
      <w:r w:rsidR="00F41E66" w:rsidRPr="001701B7">
        <w:rPr>
          <w:rFonts w:ascii="仿宋" w:eastAsia="仿宋" w:hAnsi="仿宋" w:hint="eastAsia"/>
          <w:color w:val="000000"/>
          <w:sz w:val="32"/>
          <w:szCs w:val="32"/>
          <w:shd w:val="clear" w:color="auto" w:fill="FFFFFF"/>
        </w:rPr>
        <w:t>征集</w:t>
      </w:r>
      <w:r w:rsidR="00BC5686" w:rsidRPr="001701B7">
        <w:rPr>
          <w:rFonts w:ascii="仿宋" w:eastAsia="仿宋" w:hAnsi="仿宋" w:hint="eastAsia"/>
          <w:color w:val="000000"/>
          <w:sz w:val="32"/>
          <w:szCs w:val="32"/>
          <w:shd w:val="clear" w:color="auto" w:fill="FFFFFF"/>
        </w:rPr>
        <w:t>马克思主义·科学社会主义、党史·党建、哲学、经济学、政治学、法学、社会学等7个学科的选题</w:t>
      </w:r>
      <w:r w:rsidR="000958B7" w:rsidRPr="001701B7">
        <w:rPr>
          <w:rFonts w:ascii="仿宋" w:eastAsia="仿宋" w:hAnsi="仿宋" w:hint="eastAsia"/>
          <w:color w:val="000000"/>
          <w:sz w:val="32"/>
          <w:szCs w:val="32"/>
          <w:shd w:val="clear" w:color="auto" w:fill="FFFFFF"/>
        </w:rPr>
        <w:t>。</w:t>
      </w:r>
    </w:p>
    <w:p w:rsidR="00C07E5E" w:rsidRDefault="00C07E5E" w:rsidP="00405D05">
      <w:pPr>
        <w:spacing w:line="560" w:lineRule="exact"/>
        <w:rPr>
          <w:rFonts w:ascii="仿宋" w:eastAsia="仿宋" w:hAnsi="仿宋"/>
          <w:color w:val="000000"/>
          <w:sz w:val="32"/>
          <w:szCs w:val="32"/>
          <w:shd w:val="clear" w:color="auto" w:fill="FFFFFF"/>
        </w:rPr>
      </w:pPr>
      <w:r w:rsidRPr="001701B7">
        <w:rPr>
          <w:rFonts w:ascii="仿宋" w:eastAsia="仿宋" w:hAnsi="仿宋" w:hint="eastAsia"/>
          <w:b/>
          <w:color w:val="000000"/>
          <w:sz w:val="32"/>
          <w:szCs w:val="32"/>
          <w:shd w:val="clear" w:color="auto" w:fill="FFFFFF"/>
        </w:rPr>
        <w:t xml:space="preserve">    </w:t>
      </w:r>
      <w:r w:rsidR="00AA60DC">
        <w:rPr>
          <w:rFonts w:ascii="楷体" w:eastAsia="楷体" w:hAnsi="楷体" w:hint="eastAsia"/>
          <w:b/>
          <w:color w:val="000000"/>
          <w:sz w:val="32"/>
          <w:szCs w:val="32"/>
          <w:shd w:val="clear" w:color="auto" w:fill="FFFFFF"/>
        </w:rPr>
        <w:t>2</w:t>
      </w:r>
      <w:r w:rsidR="001701B7" w:rsidRPr="007F7E3F">
        <w:rPr>
          <w:rFonts w:ascii="楷体" w:eastAsia="楷体" w:hAnsi="楷体" w:hint="eastAsia"/>
          <w:b/>
          <w:color w:val="000000"/>
          <w:sz w:val="32"/>
          <w:szCs w:val="32"/>
          <w:shd w:val="clear" w:color="auto" w:fill="FFFFFF"/>
        </w:rPr>
        <w:t>.</w:t>
      </w:r>
      <w:r w:rsidRPr="007F7E3F">
        <w:rPr>
          <w:rFonts w:ascii="楷体" w:eastAsia="楷体" w:hAnsi="楷体" w:hint="eastAsia"/>
          <w:b/>
          <w:color w:val="000000"/>
          <w:sz w:val="32"/>
          <w:szCs w:val="32"/>
          <w:shd w:val="clear" w:color="auto" w:fill="FFFFFF"/>
        </w:rPr>
        <w:t>决策咨询项目</w:t>
      </w:r>
      <w:r w:rsidR="004C7EC3" w:rsidRPr="007F7E3F">
        <w:rPr>
          <w:rFonts w:ascii="楷体" w:eastAsia="楷体" w:hAnsi="楷体" w:hint="eastAsia"/>
          <w:b/>
          <w:color w:val="000000"/>
          <w:sz w:val="32"/>
          <w:szCs w:val="32"/>
          <w:shd w:val="clear" w:color="auto" w:fill="FFFFFF"/>
        </w:rPr>
        <w:t>选题</w:t>
      </w:r>
      <w:r w:rsidR="003137FD" w:rsidRPr="007F7E3F">
        <w:rPr>
          <w:rFonts w:ascii="楷体" w:eastAsia="楷体" w:hAnsi="楷体" w:hint="eastAsia"/>
          <w:b/>
          <w:color w:val="000000"/>
          <w:sz w:val="32"/>
          <w:szCs w:val="32"/>
          <w:shd w:val="clear" w:color="auto" w:fill="FFFFFF"/>
        </w:rPr>
        <w:t>。</w:t>
      </w:r>
      <w:r w:rsidR="00ED5A74" w:rsidRPr="001701B7">
        <w:rPr>
          <w:rFonts w:ascii="仿宋" w:eastAsia="仿宋" w:hAnsi="仿宋" w:hint="eastAsia"/>
          <w:color w:val="000000"/>
          <w:sz w:val="32"/>
          <w:szCs w:val="32"/>
          <w:shd w:val="clear" w:color="auto" w:fill="FFFFFF"/>
        </w:rPr>
        <w:t>决策咨询项目</w:t>
      </w:r>
      <w:r w:rsidR="006A7DA7">
        <w:rPr>
          <w:rFonts w:ascii="仿宋" w:eastAsia="仿宋" w:hAnsi="仿宋" w:hint="eastAsia"/>
          <w:color w:val="000000"/>
          <w:sz w:val="32"/>
          <w:szCs w:val="32"/>
          <w:shd w:val="clear" w:color="auto" w:fill="FFFFFF"/>
        </w:rPr>
        <w:t>选题</w:t>
      </w:r>
      <w:r w:rsidR="00063641" w:rsidRPr="007F7E3F">
        <w:rPr>
          <w:rFonts w:ascii="仿宋" w:eastAsia="仿宋" w:hAnsi="仿宋"/>
          <w:color w:val="000000"/>
          <w:sz w:val="32"/>
          <w:szCs w:val="32"/>
          <w:shd w:val="clear" w:color="auto" w:fill="FFFFFF"/>
        </w:rPr>
        <w:t>重点围绕</w:t>
      </w:r>
      <w:r w:rsidR="00063641" w:rsidRPr="007F7E3F">
        <w:rPr>
          <w:rFonts w:ascii="仿宋" w:eastAsia="仿宋" w:hAnsi="仿宋" w:hint="eastAsia"/>
          <w:color w:val="000000"/>
          <w:sz w:val="32"/>
          <w:szCs w:val="32"/>
          <w:shd w:val="clear" w:color="auto" w:fill="FFFFFF"/>
        </w:rPr>
        <w:t>省委省政府</w:t>
      </w:r>
      <w:r w:rsidR="00063641" w:rsidRPr="007F7E3F">
        <w:rPr>
          <w:rFonts w:ascii="仿宋" w:eastAsia="仿宋" w:hAnsi="仿宋"/>
          <w:color w:val="000000"/>
          <w:sz w:val="32"/>
          <w:szCs w:val="32"/>
          <w:shd w:val="clear" w:color="auto" w:fill="FFFFFF"/>
        </w:rPr>
        <w:t>重大工作部署和</w:t>
      </w:r>
      <w:r w:rsidR="00F04693">
        <w:rPr>
          <w:rFonts w:ascii="仿宋" w:eastAsia="仿宋" w:hAnsi="仿宋" w:hint="eastAsia"/>
          <w:color w:val="000000"/>
          <w:sz w:val="32"/>
          <w:szCs w:val="32"/>
          <w:shd w:val="clear" w:color="auto" w:fill="FFFFFF"/>
        </w:rPr>
        <w:t>2023年工作总体要求、目标任务</w:t>
      </w:r>
      <w:r w:rsidR="00063641" w:rsidRPr="007F7E3F">
        <w:rPr>
          <w:rFonts w:ascii="仿宋" w:eastAsia="仿宋" w:hAnsi="仿宋"/>
          <w:color w:val="000000"/>
          <w:sz w:val="32"/>
          <w:szCs w:val="32"/>
          <w:shd w:val="clear" w:color="auto" w:fill="FFFFFF"/>
        </w:rPr>
        <w:t>，</w:t>
      </w:r>
      <w:r w:rsidR="00063641" w:rsidRPr="007F7E3F">
        <w:rPr>
          <w:rFonts w:ascii="仿宋" w:eastAsia="仿宋" w:hAnsi="仿宋" w:hint="eastAsia"/>
          <w:color w:val="000000"/>
          <w:sz w:val="32"/>
          <w:szCs w:val="32"/>
          <w:shd w:val="clear" w:color="auto" w:fill="FFFFFF"/>
        </w:rPr>
        <w:t>围绕“两个确保”实施“十大战略”，</w:t>
      </w:r>
      <w:r w:rsidR="006A7DA7" w:rsidRPr="001701B7">
        <w:rPr>
          <w:rFonts w:ascii="仿宋" w:eastAsia="仿宋" w:hAnsi="仿宋" w:hint="eastAsia"/>
          <w:color w:val="000000"/>
          <w:sz w:val="32"/>
          <w:szCs w:val="32"/>
          <w:shd w:val="clear" w:color="auto" w:fill="FFFFFF"/>
        </w:rPr>
        <w:t>紧扣我省经济社会发展的重大理论问题和亟需研究解决的重点难点问题，体现针对性和实效性。</w:t>
      </w:r>
    </w:p>
    <w:p w:rsidR="00F81315" w:rsidRPr="005F743E" w:rsidRDefault="00F81315" w:rsidP="00405D05">
      <w:pPr>
        <w:spacing w:line="560" w:lineRule="exact"/>
        <w:rPr>
          <w:rFonts w:ascii="仿宋" w:eastAsia="仿宋" w:hAnsi="仿宋"/>
          <w:sz w:val="32"/>
          <w:szCs w:val="32"/>
          <w:shd w:val="clear" w:color="auto" w:fill="FFFFFF"/>
        </w:rPr>
      </w:pPr>
      <w:r>
        <w:rPr>
          <w:rFonts w:ascii="仿宋" w:eastAsia="仿宋" w:hAnsi="仿宋" w:hint="eastAsia"/>
          <w:color w:val="000000"/>
          <w:sz w:val="32"/>
          <w:szCs w:val="32"/>
          <w:shd w:val="clear" w:color="auto" w:fill="FFFFFF"/>
        </w:rPr>
        <w:t xml:space="preserve">   </w:t>
      </w:r>
      <w:r w:rsidRPr="007F7E3F">
        <w:rPr>
          <w:rFonts w:ascii="楷体" w:eastAsia="楷体" w:hAnsi="楷体" w:hint="eastAsia"/>
          <w:b/>
          <w:color w:val="000000"/>
          <w:sz w:val="32"/>
          <w:szCs w:val="32"/>
          <w:shd w:val="clear" w:color="auto" w:fill="FFFFFF"/>
        </w:rPr>
        <w:t xml:space="preserve"> </w:t>
      </w:r>
      <w:r w:rsidR="00F04693">
        <w:rPr>
          <w:rFonts w:ascii="楷体" w:eastAsia="楷体" w:hAnsi="楷体" w:hint="eastAsia"/>
          <w:b/>
          <w:color w:val="000000"/>
          <w:sz w:val="32"/>
          <w:szCs w:val="32"/>
          <w:shd w:val="clear" w:color="auto" w:fill="FFFFFF"/>
        </w:rPr>
        <w:t>3</w:t>
      </w:r>
      <w:r w:rsidRPr="007F7E3F">
        <w:rPr>
          <w:rFonts w:ascii="楷体" w:eastAsia="楷体" w:hAnsi="楷体" w:hint="eastAsia"/>
          <w:b/>
          <w:color w:val="000000"/>
          <w:sz w:val="32"/>
          <w:szCs w:val="32"/>
          <w:shd w:val="clear" w:color="auto" w:fill="FFFFFF"/>
        </w:rPr>
        <w:t>.</w:t>
      </w:r>
      <w:r w:rsidR="007F7E3F">
        <w:rPr>
          <w:rFonts w:ascii="楷体" w:eastAsia="楷体" w:hAnsi="楷体" w:hint="eastAsia"/>
          <w:b/>
          <w:color w:val="000000"/>
          <w:sz w:val="32"/>
          <w:szCs w:val="32"/>
          <w:shd w:val="clear" w:color="auto" w:fill="FFFFFF"/>
        </w:rPr>
        <w:t>专题项目选题。</w:t>
      </w:r>
      <w:r w:rsidR="007F7E3F" w:rsidRPr="007F7E3F">
        <w:rPr>
          <w:rFonts w:ascii="仿宋" w:eastAsia="仿宋" w:hAnsi="仿宋" w:hint="eastAsia"/>
          <w:color w:val="000000"/>
          <w:sz w:val="32"/>
          <w:szCs w:val="32"/>
          <w:shd w:val="clear" w:color="auto" w:fill="FFFFFF"/>
        </w:rPr>
        <w:t>专题项目选题主要围绕习近平新时代中国特色社会主义思想的河南实践、国家战略的河南探</w:t>
      </w:r>
      <w:r w:rsidR="007F7E3F" w:rsidRPr="005F743E">
        <w:rPr>
          <w:rFonts w:ascii="仿宋" w:eastAsia="仿宋" w:hAnsi="仿宋" w:hint="eastAsia"/>
          <w:sz w:val="32"/>
          <w:szCs w:val="32"/>
          <w:shd w:val="clear" w:color="auto" w:fill="FFFFFF"/>
        </w:rPr>
        <w:t>索</w:t>
      </w:r>
      <w:r w:rsidR="00532640" w:rsidRPr="005F743E">
        <w:rPr>
          <w:rFonts w:ascii="仿宋" w:eastAsia="仿宋" w:hAnsi="仿宋" w:hint="eastAsia"/>
          <w:sz w:val="32"/>
          <w:szCs w:val="32"/>
          <w:shd w:val="clear" w:color="auto" w:fill="FFFFFF"/>
        </w:rPr>
        <w:t>、红色</w:t>
      </w:r>
      <w:r w:rsidR="00971298" w:rsidRPr="005F743E">
        <w:rPr>
          <w:rFonts w:ascii="仿宋" w:eastAsia="仿宋" w:hAnsi="仿宋" w:hint="eastAsia"/>
          <w:sz w:val="32"/>
          <w:szCs w:val="32"/>
          <w:shd w:val="clear" w:color="auto" w:fill="FFFFFF"/>
        </w:rPr>
        <w:t>基因的时代传承</w:t>
      </w:r>
      <w:r w:rsidR="007F7E3F" w:rsidRPr="005F743E">
        <w:rPr>
          <w:rFonts w:ascii="仿宋" w:eastAsia="仿宋" w:hAnsi="仿宋" w:hint="eastAsia"/>
          <w:sz w:val="32"/>
          <w:szCs w:val="32"/>
          <w:shd w:val="clear" w:color="auto" w:fill="FFFFFF"/>
        </w:rPr>
        <w:t>等问题开展研究</w:t>
      </w:r>
      <w:r w:rsidR="00504E01" w:rsidRPr="005F743E">
        <w:rPr>
          <w:rFonts w:ascii="仿宋" w:eastAsia="仿宋" w:hAnsi="仿宋" w:hint="eastAsia"/>
          <w:sz w:val="32"/>
          <w:szCs w:val="32"/>
          <w:shd w:val="clear" w:color="auto" w:fill="FFFFFF"/>
        </w:rPr>
        <w:t>，体现前瞻性和长远性</w:t>
      </w:r>
      <w:r w:rsidR="007F7E3F" w:rsidRPr="005F743E">
        <w:rPr>
          <w:rFonts w:ascii="仿宋" w:eastAsia="仿宋" w:hAnsi="仿宋" w:hint="eastAsia"/>
          <w:sz w:val="32"/>
          <w:szCs w:val="32"/>
          <w:shd w:val="clear" w:color="auto" w:fill="FFFFFF"/>
        </w:rPr>
        <w:t>。</w:t>
      </w:r>
    </w:p>
    <w:p w:rsidR="000958B7" w:rsidRPr="00E31989" w:rsidRDefault="000958B7" w:rsidP="00405D05">
      <w:pPr>
        <w:spacing w:line="560" w:lineRule="exact"/>
        <w:rPr>
          <w:rFonts w:ascii="黑体" w:eastAsia="黑体" w:hAnsi="黑体"/>
          <w:color w:val="000000"/>
          <w:sz w:val="32"/>
          <w:szCs w:val="32"/>
          <w:shd w:val="clear" w:color="auto" w:fill="FFFFFF"/>
        </w:rPr>
      </w:pPr>
      <w:r w:rsidRPr="00E31989">
        <w:rPr>
          <w:rFonts w:ascii="黑体" w:eastAsia="黑体" w:hAnsi="黑体" w:hint="eastAsia"/>
          <w:color w:val="000000"/>
          <w:sz w:val="32"/>
          <w:szCs w:val="32"/>
          <w:shd w:val="clear" w:color="auto" w:fill="FFFFFF"/>
        </w:rPr>
        <w:t xml:space="preserve">    三、选题要求</w:t>
      </w:r>
    </w:p>
    <w:p w:rsidR="000958B7" w:rsidRDefault="00197BBE" w:rsidP="00405D05">
      <w:pPr>
        <w:spacing w:line="560" w:lineRule="exact"/>
        <w:rPr>
          <w:rFonts w:ascii="仿宋" w:eastAsia="仿宋" w:hAnsi="仿宋"/>
          <w:color w:val="000000"/>
          <w:sz w:val="32"/>
          <w:szCs w:val="32"/>
          <w:shd w:val="clear" w:color="auto" w:fill="FFFFFF"/>
        </w:rPr>
      </w:pPr>
      <w:r>
        <w:rPr>
          <w:rFonts w:asciiTheme="minorEastAsia" w:hAnsiTheme="minorEastAsia" w:hint="eastAsia"/>
          <w:color w:val="000000"/>
          <w:sz w:val="32"/>
          <w:szCs w:val="32"/>
          <w:shd w:val="clear" w:color="auto" w:fill="FFFFFF"/>
        </w:rPr>
        <w:t xml:space="preserve">    </w:t>
      </w:r>
      <w:r w:rsidRPr="001701B7">
        <w:rPr>
          <w:rFonts w:ascii="仿宋" w:eastAsia="仿宋" w:hAnsi="仿宋" w:hint="eastAsia"/>
          <w:color w:val="000000"/>
          <w:sz w:val="32"/>
          <w:szCs w:val="32"/>
          <w:shd w:val="clear" w:color="auto" w:fill="FFFFFF"/>
        </w:rPr>
        <w:t>1</w:t>
      </w:r>
      <w:r w:rsidR="00C177D6" w:rsidRPr="001701B7">
        <w:rPr>
          <w:rFonts w:ascii="仿宋" w:eastAsia="仿宋" w:hAnsi="仿宋" w:hint="eastAsia"/>
          <w:color w:val="000000"/>
          <w:sz w:val="32"/>
          <w:szCs w:val="32"/>
          <w:shd w:val="clear" w:color="auto" w:fill="FFFFFF"/>
        </w:rPr>
        <w:t>.</w:t>
      </w:r>
      <w:r w:rsidR="00DC4728" w:rsidRPr="001701B7">
        <w:rPr>
          <w:rFonts w:ascii="仿宋" w:eastAsia="仿宋" w:hAnsi="仿宋" w:hint="eastAsia"/>
          <w:color w:val="000000"/>
          <w:sz w:val="32"/>
          <w:szCs w:val="32"/>
          <w:shd w:val="clear" w:color="auto" w:fill="FFFFFF"/>
        </w:rPr>
        <w:t>选题要坚持问题导向和创新意识，基础理论型选题要</w:t>
      </w:r>
      <w:r w:rsidR="00F41E66" w:rsidRPr="001701B7">
        <w:rPr>
          <w:rFonts w:ascii="仿宋" w:eastAsia="仿宋" w:hAnsi="仿宋" w:hint="eastAsia"/>
          <w:color w:val="000000"/>
          <w:sz w:val="32"/>
          <w:szCs w:val="32"/>
          <w:shd w:val="clear" w:color="auto" w:fill="FFFFFF"/>
        </w:rPr>
        <w:t>关注国内外学术研究的前沿动态，</w:t>
      </w:r>
      <w:r w:rsidR="00DC4728" w:rsidRPr="001701B7">
        <w:rPr>
          <w:rFonts w:ascii="仿宋" w:eastAsia="仿宋" w:hAnsi="仿宋" w:hint="eastAsia"/>
          <w:color w:val="000000"/>
          <w:sz w:val="32"/>
          <w:szCs w:val="32"/>
          <w:shd w:val="clear" w:color="auto" w:fill="FFFFFF"/>
        </w:rPr>
        <w:t>突出原创性和开拓性</w:t>
      </w:r>
      <w:r w:rsidR="00F41E66" w:rsidRPr="001701B7">
        <w:rPr>
          <w:rFonts w:ascii="仿宋" w:eastAsia="仿宋" w:hAnsi="仿宋" w:hint="eastAsia"/>
          <w:color w:val="000000"/>
          <w:sz w:val="32"/>
          <w:szCs w:val="32"/>
          <w:shd w:val="clear" w:color="auto" w:fill="FFFFFF"/>
        </w:rPr>
        <w:t>；</w:t>
      </w:r>
      <w:r w:rsidR="00DC4728" w:rsidRPr="001701B7">
        <w:rPr>
          <w:rFonts w:ascii="仿宋" w:eastAsia="仿宋" w:hAnsi="仿宋" w:hint="eastAsia"/>
          <w:color w:val="000000"/>
          <w:sz w:val="32"/>
          <w:szCs w:val="32"/>
          <w:shd w:val="clear" w:color="auto" w:fill="FFFFFF"/>
        </w:rPr>
        <w:t>应用对策型选题要</w:t>
      </w:r>
      <w:r w:rsidR="00F41E66" w:rsidRPr="001701B7">
        <w:rPr>
          <w:rFonts w:ascii="仿宋" w:eastAsia="仿宋" w:hAnsi="仿宋" w:hint="eastAsia"/>
          <w:color w:val="000000"/>
          <w:sz w:val="32"/>
          <w:szCs w:val="32"/>
          <w:shd w:val="clear" w:color="auto" w:fill="FFFFFF"/>
        </w:rPr>
        <w:t>聚焦</w:t>
      </w:r>
      <w:r w:rsidR="007F7E3F">
        <w:rPr>
          <w:rFonts w:ascii="仿宋" w:eastAsia="仿宋" w:hAnsi="仿宋" w:hint="eastAsia"/>
          <w:color w:val="000000"/>
          <w:sz w:val="32"/>
          <w:szCs w:val="32"/>
          <w:shd w:val="clear" w:color="auto" w:fill="FFFFFF"/>
        </w:rPr>
        <w:t>经济社发展</w:t>
      </w:r>
      <w:r w:rsidR="00F41E66" w:rsidRPr="001701B7">
        <w:rPr>
          <w:rFonts w:ascii="仿宋" w:eastAsia="仿宋" w:hAnsi="仿宋" w:hint="eastAsia"/>
          <w:color w:val="000000"/>
          <w:sz w:val="32"/>
          <w:szCs w:val="32"/>
          <w:shd w:val="clear" w:color="auto" w:fill="FFFFFF"/>
        </w:rPr>
        <w:t>的</w:t>
      </w:r>
      <w:r w:rsidR="007F7E3F">
        <w:rPr>
          <w:rFonts w:ascii="仿宋" w:eastAsia="仿宋" w:hAnsi="仿宋" w:hint="eastAsia"/>
          <w:color w:val="000000"/>
          <w:sz w:val="32"/>
          <w:szCs w:val="32"/>
          <w:shd w:val="clear" w:color="auto" w:fill="FFFFFF"/>
        </w:rPr>
        <w:t>重</w:t>
      </w:r>
      <w:r w:rsidR="00F41E66" w:rsidRPr="001701B7">
        <w:rPr>
          <w:rFonts w:ascii="仿宋" w:eastAsia="仿宋" w:hAnsi="仿宋" w:hint="eastAsia"/>
          <w:color w:val="000000"/>
          <w:sz w:val="32"/>
          <w:szCs w:val="32"/>
          <w:shd w:val="clear" w:color="auto" w:fill="FFFFFF"/>
        </w:rPr>
        <w:t>点难点焦点问题，</w:t>
      </w:r>
      <w:r w:rsidR="00C1131E" w:rsidRPr="001701B7">
        <w:rPr>
          <w:rFonts w:ascii="仿宋" w:eastAsia="仿宋" w:hAnsi="仿宋" w:hint="eastAsia"/>
          <w:color w:val="000000"/>
          <w:sz w:val="32"/>
          <w:szCs w:val="32"/>
          <w:shd w:val="clear" w:color="auto" w:fill="FFFFFF"/>
        </w:rPr>
        <w:t>侧重</w:t>
      </w:r>
      <w:r w:rsidR="00F41E66" w:rsidRPr="001701B7">
        <w:rPr>
          <w:rFonts w:ascii="仿宋" w:eastAsia="仿宋" w:hAnsi="仿宋" w:hint="eastAsia"/>
          <w:color w:val="000000"/>
          <w:sz w:val="32"/>
          <w:szCs w:val="32"/>
          <w:shd w:val="clear" w:color="auto" w:fill="FFFFFF"/>
        </w:rPr>
        <w:t>现实</w:t>
      </w:r>
      <w:r w:rsidR="00DC4728" w:rsidRPr="001701B7">
        <w:rPr>
          <w:rFonts w:ascii="仿宋" w:eastAsia="仿宋" w:hAnsi="仿宋" w:hint="eastAsia"/>
          <w:color w:val="000000"/>
          <w:sz w:val="32"/>
          <w:szCs w:val="32"/>
          <w:shd w:val="clear" w:color="auto" w:fill="FFFFFF"/>
        </w:rPr>
        <w:t>性和可操作性。</w:t>
      </w:r>
    </w:p>
    <w:p w:rsidR="00734C87" w:rsidRPr="001701B7" w:rsidRDefault="00734C87" w:rsidP="00405D05">
      <w:pPr>
        <w:spacing w:line="560" w:lineRule="exact"/>
        <w:rPr>
          <w:rFonts w:ascii="仿宋" w:eastAsia="仿宋" w:hAnsi="仿宋"/>
          <w:color w:val="000000"/>
          <w:sz w:val="32"/>
          <w:szCs w:val="32"/>
          <w:shd w:val="clear" w:color="auto" w:fill="FFFFFF"/>
        </w:rPr>
      </w:pPr>
      <w:r w:rsidRPr="001701B7">
        <w:rPr>
          <w:rFonts w:ascii="仿宋" w:eastAsia="仿宋" w:hAnsi="仿宋" w:hint="eastAsia"/>
          <w:color w:val="000000"/>
          <w:sz w:val="32"/>
          <w:szCs w:val="32"/>
          <w:shd w:val="clear" w:color="auto" w:fill="FFFFFF"/>
        </w:rPr>
        <w:t xml:space="preserve">    </w:t>
      </w:r>
      <w:r w:rsidR="001C6E50">
        <w:rPr>
          <w:rFonts w:ascii="仿宋" w:eastAsia="仿宋" w:hAnsi="仿宋" w:hint="eastAsia"/>
          <w:color w:val="000000"/>
          <w:sz w:val="32"/>
          <w:szCs w:val="32"/>
          <w:shd w:val="clear" w:color="auto" w:fill="FFFFFF"/>
        </w:rPr>
        <w:t>2</w:t>
      </w:r>
      <w:r w:rsidR="00C177D6" w:rsidRPr="001701B7">
        <w:rPr>
          <w:rFonts w:ascii="仿宋" w:eastAsia="仿宋" w:hAnsi="仿宋" w:hint="eastAsia"/>
          <w:color w:val="000000"/>
          <w:sz w:val="32"/>
          <w:szCs w:val="32"/>
          <w:shd w:val="clear" w:color="auto" w:fill="FFFFFF"/>
        </w:rPr>
        <w:t>.</w:t>
      </w:r>
      <w:r w:rsidR="002A3595" w:rsidRPr="001701B7">
        <w:rPr>
          <w:rFonts w:ascii="仿宋" w:eastAsia="仿宋" w:hAnsi="仿宋" w:hint="eastAsia"/>
          <w:color w:val="000000"/>
          <w:sz w:val="32"/>
          <w:szCs w:val="32"/>
          <w:shd w:val="clear" w:color="auto" w:fill="FFFFFF"/>
        </w:rPr>
        <w:t>年度项目</w:t>
      </w:r>
      <w:r w:rsidR="007C2EC8" w:rsidRPr="001701B7">
        <w:rPr>
          <w:rFonts w:ascii="仿宋" w:eastAsia="仿宋" w:hAnsi="仿宋" w:hint="eastAsia"/>
          <w:color w:val="000000"/>
          <w:sz w:val="32"/>
          <w:szCs w:val="32"/>
          <w:shd w:val="clear" w:color="auto" w:fill="FFFFFF"/>
        </w:rPr>
        <w:t>选题分方向性条目和具体条目两类</w:t>
      </w:r>
      <w:r w:rsidR="007923B4" w:rsidRPr="001701B7">
        <w:rPr>
          <w:rFonts w:ascii="仿宋" w:eastAsia="仿宋" w:hAnsi="仿宋" w:hint="eastAsia"/>
          <w:color w:val="000000"/>
          <w:sz w:val="32"/>
          <w:szCs w:val="32"/>
          <w:shd w:val="clear" w:color="auto" w:fill="FFFFFF"/>
        </w:rPr>
        <w:t>（具体条目前加*号）</w:t>
      </w:r>
      <w:r w:rsidR="007C2EC8" w:rsidRPr="001701B7">
        <w:rPr>
          <w:rFonts w:ascii="仿宋" w:eastAsia="仿宋" w:hAnsi="仿宋" w:hint="eastAsia"/>
          <w:color w:val="000000"/>
          <w:sz w:val="32"/>
          <w:szCs w:val="32"/>
          <w:shd w:val="clear" w:color="auto" w:fill="FFFFFF"/>
        </w:rPr>
        <w:t>，</w:t>
      </w:r>
      <w:r w:rsidR="0049467A" w:rsidRPr="001701B7">
        <w:rPr>
          <w:rFonts w:ascii="仿宋" w:eastAsia="仿宋" w:hAnsi="仿宋" w:hint="eastAsia"/>
          <w:color w:val="000000"/>
          <w:sz w:val="32"/>
          <w:szCs w:val="32"/>
          <w:shd w:val="clear" w:color="auto" w:fill="FFFFFF"/>
        </w:rPr>
        <w:t>以方向性条目为主。</w:t>
      </w:r>
    </w:p>
    <w:p w:rsidR="003F3217" w:rsidRPr="001701B7" w:rsidRDefault="0033361E" w:rsidP="00405D05">
      <w:pPr>
        <w:spacing w:line="560" w:lineRule="exact"/>
        <w:rPr>
          <w:rFonts w:ascii="仿宋" w:eastAsia="仿宋" w:hAnsi="仿宋"/>
          <w:color w:val="000000"/>
          <w:sz w:val="32"/>
          <w:szCs w:val="32"/>
          <w:shd w:val="clear" w:color="auto" w:fill="FFFFFF"/>
        </w:rPr>
      </w:pPr>
      <w:r w:rsidRPr="001701B7">
        <w:rPr>
          <w:rFonts w:ascii="仿宋" w:eastAsia="仿宋" w:hAnsi="仿宋" w:hint="eastAsia"/>
          <w:color w:val="000000"/>
          <w:sz w:val="32"/>
          <w:szCs w:val="32"/>
          <w:shd w:val="clear" w:color="auto" w:fill="FFFFFF"/>
        </w:rPr>
        <w:t xml:space="preserve">    </w:t>
      </w:r>
      <w:r w:rsidR="001C6E50">
        <w:rPr>
          <w:rFonts w:ascii="仿宋" w:eastAsia="仿宋" w:hAnsi="仿宋" w:hint="eastAsia"/>
          <w:color w:val="000000"/>
          <w:sz w:val="32"/>
          <w:szCs w:val="32"/>
          <w:shd w:val="clear" w:color="auto" w:fill="FFFFFF"/>
        </w:rPr>
        <w:t>3</w:t>
      </w:r>
      <w:r w:rsidR="00C177D6" w:rsidRPr="001701B7">
        <w:rPr>
          <w:rFonts w:ascii="仿宋" w:eastAsia="仿宋" w:hAnsi="仿宋" w:hint="eastAsia"/>
          <w:color w:val="000000"/>
          <w:sz w:val="32"/>
          <w:szCs w:val="32"/>
          <w:shd w:val="clear" w:color="auto" w:fill="FFFFFF"/>
        </w:rPr>
        <w:t>.</w:t>
      </w:r>
      <w:r w:rsidR="000C14F7" w:rsidRPr="001701B7">
        <w:rPr>
          <w:rFonts w:ascii="仿宋" w:eastAsia="仿宋" w:hAnsi="仿宋" w:hint="eastAsia"/>
          <w:color w:val="000000"/>
          <w:sz w:val="32"/>
          <w:szCs w:val="32"/>
          <w:shd w:val="clear" w:color="auto" w:fill="FFFFFF"/>
        </w:rPr>
        <w:t>决策咨询项目</w:t>
      </w:r>
      <w:r w:rsidR="007F7E3F">
        <w:rPr>
          <w:rFonts w:ascii="仿宋" w:eastAsia="仿宋" w:hAnsi="仿宋" w:hint="eastAsia"/>
          <w:color w:val="000000"/>
          <w:sz w:val="32"/>
          <w:szCs w:val="32"/>
          <w:shd w:val="clear" w:color="auto" w:fill="FFFFFF"/>
        </w:rPr>
        <w:t>、专题项目要求原题申报，</w:t>
      </w:r>
      <w:r w:rsidR="00F76C55">
        <w:rPr>
          <w:rFonts w:ascii="仿宋" w:eastAsia="仿宋" w:hAnsi="仿宋" w:hint="eastAsia"/>
          <w:color w:val="000000"/>
          <w:sz w:val="32"/>
          <w:szCs w:val="32"/>
          <w:shd w:val="clear" w:color="auto" w:fill="FFFFFF"/>
        </w:rPr>
        <w:t>所提</w:t>
      </w:r>
      <w:r w:rsidR="00F76C55" w:rsidRPr="001701B7">
        <w:rPr>
          <w:rFonts w:ascii="仿宋" w:eastAsia="仿宋" w:hAnsi="仿宋" w:hint="eastAsia"/>
          <w:color w:val="000000"/>
          <w:sz w:val="32"/>
          <w:szCs w:val="32"/>
          <w:shd w:val="clear" w:color="auto" w:fill="FFFFFF"/>
        </w:rPr>
        <w:t>选题应</w:t>
      </w:r>
      <w:r w:rsidR="00F76C55">
        <w:rPr>
          <w:rFonts w:ascii="仿宋" w:eastAsia="仿宋" w:hAnsi="仿宋" w:hint="eastAsia"/>
          <w:color w:val="000000"/>
          <w:sz w:val="32"/>
          <w:szCs w:val="32"/>
          <w:shd w:val="clear" w:color="auto" w:fill="FFFFFF"/>
        </w:rPr>
        <w:t>注重表述的准确性和完整性。</w:t>
      </w:r>
      <w:r w:rsidR="001C6E50">
        <w:rPr>
          <w:rFonts w:ascii="仿宋" w:eastAsia="仿宋" w:hAnsi="仿宋" w:hint="eastAsia"/>
          <w:color w:val="000000"/>
          <w:sz w:val="32"/>
          <w:szCs w:val="32"/>
          <w:shd w:val="clear" w:color="auto" w:fill="FFFFFF"/>
        </w:rPr>
        <w:t>要在深入论证基础上</w:t>
      </w:r>
      <w:r w:rsidR="001C6E50">
        <w:rPr>
          <w:rFonts w:ascii="仿宋" w:eastAsia="仿宋" w:hAnsi="仿宋"/>
          <w:color w:val="000000"/>
          <w:sz w:val="32"/>
          <w:szCs w:val="32"/>
          <w:shd w:val="clear" w:color="auto" w:fill="FFFFFF"/>
        </w:rPr>
        <w:t>从不同学科、不同领域提出</w:t>
      </w:r>
      <w:r w:rsidR="001C6E50" w:rsidRPr="007F7E3F">
        <w:rPr>
          <w:rFonts w:ascii="仿宋" w:eastAsia="仿宋" w:hAnsi="仿宋"/>
          <w:color w:val="000000"/>
          <w:sz w:val="32"/>
          <w:szCs w:val="32"/>
          <w:shd w:val="clear" w:color="auto" w:fill="FFFFFF"/>
        </w:rPr>
        <w:t>具有重要决策参考价值和实践指导意义的应用类</w:t>
      </w:r>
      <w:r w:rsidR="00F76C55">
        <w:rPr>
          <w:rFonts w:ascii="仿宋" w:eastAsia="仿宋" w:hAnsi="仿宋" w:hint="eastAsia"/>
          <w:color w:val="000000"/>
          <w:sz w:val="32"/>
          <w:szCs w:val="32"/>
          <w:shd w:val="clear" w:color="auto" w:fill="FFFFFF"/>
        </w:rPr>
        <w:t>、</w:t>
      </w:r>
      <w:r w:rsidR="001C6E50" w:rsidRPr="007F7E3F">
        <w:rPr>
          <w:rFonts w:ascii="仿宋" w:eastAsia="仿宋" w:hAnsi="仿宋"/>
          <w:color w:val="000000"/>
          <w:sz w:val="32"/>
          <w:szCs w:val="32"/>
          <w:shd w:val="clear" w:color="auto" w:fill="FFFFFF"/>
        </w:rPr>
        <w:t>跨学科类选题，</w:t>
      </w:r>
      <w:r w:rsidR="001C6E50">
        <w:rPr>
          <w:rFonts w:ascii="仿宋" w:eastAsia="仿宋" w:hAnsi="仿宋" w:hint="eastAsia"/>
          <w:color w:val="000000"/>
          <w:sz w:val="32"/>
          <w:szCs w:val="32"/>
          <w:shd w:val="clear" w:color="auto" w:fill="FFFFFF"/>
        </w:rPr>
        <w:t>或</w:t>
      </w:r>
      <w:r w:rsidR="001C6E50" w:rsidRPr="007F7E3F">
        <w:rPr>
          <w:rFonts w:ascii="仿宋" w:eastAsia="仿宋" w:hAnsi="仿宋"/>
          <w:color w:val="000000"/>
          <w:sz w:val="32"/>
          <w:szCs w:val="32"/>
          <w:shd w:val="clear" w:color="auto" w:fill="FFFFFF"/>
        </w:rPr>
        <w:t>具有重大学术创新价值和文化传承意义的基础类选题</w:t>
      </w:r>
      <w:r w:rsidR="001C6E50">
        <w:rPr>
          <w:rFonts w:ascii="仿宋" w:eastAsia="仿宋" w:hAnsi="仿宋" w:hint="eastAsia"/>
          <w:color w:val="000000"/>
          <w:sz w:val="32"/>
          <w:szCs w:val="32"/>
          <w:shd w:val="clear" w:color="auto" w:fill="FFFFFF"/>
        </w:rPr>
        <w:t>。</w:t>
      </w:r>
    </w:p>
    <w:p w:rsidR="00C61D4E" w:rsidRPr="001701B7" w:rsidRDefault="00AE66B2" w:rsidP="00405D05">
      <w:pPr>
        <w:spacing w:line="560" w:lineRule="exact"/>
        <w:rPr>
          <w:rFonts w:ascii="仿宋" w:eastAsia="仿宋" w:hAnsi="仿宋"/>
          <w:color w:val="000000"/>
          <w:sz w:val="32"/>
          <w:szCs w:val="32"/>
          <w:shd w:val="clear" w:color="auto" w:fill="FFFFFF"/>
        </w:rPr>
      </w:pPr>
      <w:r w:rsidRPr="001701B7">
        <w:rPr>
          <w:rFonts w:ascii="仿宋" w:eastAsia="仿宋" w:hAnsi="仿宋" w:hint="eastAsia"/>
          <w:color w:val="000000"/>
          <w:sz w:val="32"/>
          <w:szCs w:val="32"/>
          <w:shd w:val="clear" w:color="auto" w:fill="FFFFFF"/>
        </w:rPr>
        <w:t xml:space="preserve">    </w:t>
      </w:r>
      <w:r w:rsidR="001C6E50">
        <w:rPr>
          <w:rFonts w:ascii="仿宋" w:eastAsia="仿宋" w:hAnsi="仿宋" w:hint="eastAsia"/>
          <w:color w:val="000000"/>
          <w:sz w:val="32"/>
          <w:szCs w:val="32"/>
          <w:shd w:val="clear" w:color="auto" w:fill="FFFFFF"/>
        </w:rPr>
        <w:t>4</w:t>
      </w:r>
      <w:r w:rsidRPr="001701B7">
        <w:rPr>
          <w:rFonts w:ascii="仿宋" w:eastAsia="仿宋" w:hAnsi="仿宋" w:hint="eastAsia"/>
          <w:color w:val="000000"/>
          <w:sz w:val="32"/>
          <w:szCs w:val="32"/>
          <w:shd w:val="clear" w:color="auto" w:fill="FFFFFF"/>
        </w:rPr>
        <w:t>.</w:t>
      </w:r>
      <w:r w:rsidR="007B01B2">
        <w:rPr>
          <w:rFonts w:ascii="仿宋" w:eastAsia="仿宋" w:hAnsi="仿宋" w:hint="eastAsia"/>
          <w:color w:val="000000"/>
          <w:sz w:val="32"/>
          <w:szCs w:val="32"/>
          <w:shd w:val="clear" w:color="auto" w:fill="FFFFFF"/>
        </w:rPr>
        <w:t>所有项目类别</w:t>
      </w:r>
      <w:r w:rsidR="00C61D4E" w:rsidRPr="001701B7">
        <w:rPr>
          <w:rFonts w:ascii="仿宋" w:eastAsia="仿宋" w:hAnsi="仿宋" w:hint="eastAsia"/>
          <w:color w:val="000000"/>
          <w:sz w:val="32"/>
          <w:szCs w:val="32"/>
          <w:shd w:val="clear" w:color="auto" w:fill="FFFFFF"/>
        </w:rPr>
        <w:t>选题要具体、准确，文字表述科学、严谨、</w:t>
      </w:r>
      <w:r w:rsidR="00C61D4E" w:rsidRPr="001701B7">
        <w:rPr>
          <w:rFonts w:ascii="仿宋" w:eastAsia="仿宋" w:hAnsi="仿宋" w:hint="eastAsia"/>
          <w:color w:val="000000"/>
          <w:sz w:val="32"/>
          <w:szCs w:val="32"/>
          <w:shd w:val="clear" w:color="auto" w:fill="FFFFFF"/>
        </w:rPr>
        <w:lastRenderedPageBreak/>
        <w:t>规范，不加副标题。</w:t>
      </w:r>
    </w:p>
    <w:p w:rsidR="000958B7" w:rsidRPr="001701B7" w:rsidRDefault="00C61D4E" w:rsidP="00405D05">
      <w:pPr>
        <w:spacing w:line="560" w:lineRule="exact"/>
        <w:rPr>
          <w:rFonts w:ascii="仿宋" w:eastAsia="仿宋" w:hAnsi="仿宋"/>
          <w:color w:val="000000"/>
          <w:sz w:val="32"/>
          <w:szCs w:val="32"/>
          <w:shd w:val="clear" w:color="auto" w:fill="FFFFFF"/>
        </w:rPr>
      </w:pPr>
      <w:r w:rsidRPr="001701B7">
        <w:rPr>
          <w:rFonts w:ascii="仿宋" w:eastAsia="仿宋" w:hAnsi="仿宋" w:hint="eastAsia"/>
          <w:color w:val="000000"/>
          <w:sz w:val="32"/>
          <w:szCs w:val="32"/>
          <w:shd w:val="clear" w:color="auto" w:fill="FFFFFF"/>
        </w:rPr>
        <w:t xml:space="preserve">   </w:t>
      </w:r>
      <w:r w:rsidR="00F76C55">
        <w:rPr>
          <w:rFonts w:ascii="仿宋" w:eastAsia="仿宋" w:hAnsi="仿宋" w:hint="eastAsia"/>
          <w:color w:val="000000"/>
          <w:sz w:val="32"/>
          <w:szCs w:val="32"/>
          <w:shd w:val="clear" w:color="auto" w:fill="FFFFFF"/>
        </w:rPr>
        <w:t xml:space="preserve"> </w:t>
      </w:r>
      <w:r w:rsidR="001C6E50">
        <w:rPr>
          <w:rFonts w:ascii="仿宋" w:eastAsia="仿宋" w:hAnsi="仿宋" w:hint="eastAsia"/>
          <w:color w:val="000000"/>
          <w:sz w:val="32"/>
          <w:szCs w:val="32"/>
          <w:shd w:val="clear" w:color="auto" w:fill="FFFFFF"/>
        </w:rPr>
        <w:t>5</w:t>
      </w:r>
      <w:r w:rsidRPr="001701B7">
        <w:rPr>
          <w:rFonts w:ascii="仿宋" w:eastAsia="仿宋" w:hAnsi="仿宋" w:hint="eastAsia"/>
          <w:color w:val="000000"/>
          <w:sz w:val="32"/>
          <w:szCs w:val="32"/>
          <w:shd w:val="clear" w:color="auto" w:fill="FFFFFF"/>
        </w:rPr>
        <w:t>.</w:t>
      </w:r>
      <w:r w:rsidR="0033361E" w:rsidRPr="001701B7">
        <w:rPr>
          <w:rFonts w:ascii="仿宋" w:eastAsia="仿宋" w:hAnsi="仿宋" w:hint="eastAsia"/>
          <w:color w:val="000000"/>
          <w:sz w:val="32"/>
          <w:szCs w:val="32"/>
          <w:shd w:val="clear" w:color="auto" w:fill="FFFFFF"/>
        </w:rPr>
        <w:t>除需持续深入跟踪研究的方向性选题外，应避免与</w:t>
      </w:r>
      <w:r w:rsidR="008573CF" w:rsidRPr="001701B7">
        <w:rPr>
          <w:rFonts w:ascii="仿宋" w:eastAsia="仿宋" w:hAnsi="仿宋" w:hint="eastAsia"/>
          <w:color w:val="000000"/>
          <w:sz w:val="32"/>
          <w:szCs w:val="32"/>
          <w:shd w:val="clear" w:color="auto" w:fill="FFFFFF"/>
        </w:rPr>
        <w:t>已立项的省社科规划各类研究项目和其他省级以上研究项目的选题重复</w:t>
      </w:r>
      <w:r w:rsidR="0033361E" w:rsidRPr="001701B7">
        <w:rPr>
          <w:rFonts w:ascii="仿宋" w:eastAsia="仿宋" w:hAnsi="仿宋" w:hint="eastAsia"/>
          <w:color w:val="000000"/>
          <w:sz w:val="32"/>
          <w:szCs w:val="32"/>
          <w:shd w:val="clear" w:color="auto" w:fill="FFFFFF"/>
        </w:rPr>
        <w:t>。</w:t>
      </w:r>
    </w:p>
    <w:p w:rsidR="002A1879" w:rsidRDefault="002A1879" w:rsidP="00405D05">
      <w:pPr>
        <w:tabs>
          <w:tab w:val="left" w:pos="709"/>
        </w:tabs>
        <w:spacing w:line="560" w:lineRule="exact"/>
        <w:rPr>
          <w:rFonts w:asciiTheme="minorEastAsia" w:hAnsiTheme="minorEastAsia"/>
          <w:color w:val="000000"/>
          <w:sz w:val="32"/>
          <w:szCs w:val="32"/>
          <w:shd w:val="clear" w:color="auto" w:fill="FFFFFF"/>
        </w:rPr>
      </w:pPr>
      <w:r w:rsidRPr="001701B7">
        <w:rPr>
          <w:rFonts w:ascii="仿宋" w:eastAsia="仿宋" w:hAnsi="仿宋" w:hint="eastAsia"/>
          <w:color w:val="000000"/>
          <w:sz w:val="32"/>
          <w:szCs w:val="32"/>
          <w:shd w:val="clear" w:color="auto" w:fill="FFFFFF"/>
        </w:rPr>
        <w:t xml:space="preserve">    </w:t>
      </w:r>
      <w:r w:rsidR="001C6E50">
        <w:rPr>
          <w:rFonts w:ascii="仿宋" w:eastAsia="仿宋" w:hAnsi="仿宋" w:hint="eastAsia"/>
          <w:color w:val="000000"/>
          <w:sz w:val="32"/>
          <w:szCs w:val="32"/>
          <w:shd w:val="clear" w:color="auto" w:fill="FFFFFF"/>
        </w:rPr>
        <w:t>6</w:t>
      </w:r>
      <w:r w:rsidR="00C61D4E" w:rsidRPr="001701B7">
        <w:rPr>
          <w:rFonts w:ascii="仿宋" w:eastAsia="仿宋" w:hAnsi="仿宋" w:hint="eastAsia"/>
          <w:color w:val="000000"/>
          <w:sz w:val="32"/>
          <w:szCs w:val="32"/>
          <w:shd w:val="clear" w:color="auto" w:fill="FFFFFF"/>
        </w:rPr>
        <w:t>.</w:t>
      </w:r>
      <w:r w:rsidR="007B01B2">
        <w:rPr>
          <w:rFonts w:ascii="仿宋" w:eastAsia="仿宋" w:hAnsi="仿宋" w:hint="eastAsia"/>
          <w:color w:val="000000"/>
          <w:sz w:val="32"/>
          <w:szCs w:val="32"/>
          <w:shd w:val="clear" w:color="auto" w:fill="FFFFFF"/>
        </w:rPr>
        <w:t>选题数量要求。</w:t>
      </w:r>
      <w:r w:rsidR="001C6E50">
        <w:rPr>
          <w:rFonts w:ascii="仿宋" w:eastAsia="仿宋" w:hAnsi="仿宋" w:hint="eastAsia"/>
          <w:color w:val="000000"/>
          <w:sz w:val="32"/>
          <w:szCs w:val="32"/>
          <w:shd w:val="clear" w:color="auto" w:fill="FFFFFF"/>
        </w:rPr>
        <w:t>每类</w:t>
      </w:r>
      <w:r w:rsidR="007B01B2">
        <w:rPr>
          <w:rFonts w:ascii="仿宋" w:eastAsia="仿宋" w:hAnsi="仿宋" w:hint="eastAsia"/>
          <w:color w:val="000000"/>
          <w:sz w:val="32"/>
          <w:szCs w:val="32"/>
          <w:shd w:val="clear" w:color="auto" w:fill="FFFFFF"/>
        </w:rPr>
        <w:t>选题</w:t>
      </w:r>
      <w:r w:rsidRPr="001701B7">
        <w:rPr>
          <w:rFonts w:ascii="仿宋" w:eastAsia="仿宋" w:hAnsi="仿宋" w:hint="eastAsia"/>
          <w:color w:val="000000"/>
          <w:sz w:val="32"/>
          <w:szCs w:val="32"/>
          <w:shd w:val="clear" w:color="auto" w:fill="FFFFFF"/>
        </w:rPr>
        <w:t>原则上</w:t>
      </w:r>
      <w:r w:rsidR="001C6E50">
        <w:rPr>
          <w:rFonts w:ascii="仿宋" w:eastAsia="仿宋" w:hAnsi="仿宋" w:hint="eastAsia"/>
          <w:color w:val="000000"/>
          <w:sz w:val="32"/>
          <w:szCs w:val="32"/>
          <w:shd w:val="clear" w:color="auto" w:fill="FFFFFF"/>
        </w:rPr>
        <w:t>每个单位推荐</w:t>
      </w:r>
      <w:r w:rsidRPr="001701B7">
        <w:rPr>
          <w:rFonts w:ascii="仿宋" w:eastAsia="仿宋" w:hAnsi="仿宋" w:hint="eastAsia"/>
          <w:sz w:val="32"/>
          <w:szCs w:val="32"/>
          <w:shd w:val="clear" w:color="auto" w:fill="FFFFFF"/>
        </w:rPr>
        <w:t>不少于</w:t>
      </w:r>
      <w:r w:rsidR="0054042A" w:rsidRPr="001701B7">
        <w:rPr>
          <w:rFonts w:ascii="仿宋" w:eastAsia="仿宋" w:hAnsi="仿宋" w:hint="eastAsia"/>
          <w:sz w:val="32"/>
          <w:szCs w:val="32"/>
          <w:shd w:val="clear" w:color="auto" w:fill="FFFFFF"/>
        </w:rPr>
        <w:t>1</w:t>
      </w:r>
      <w:r w:rsidRPr="001701B7">
        <w:rPr>
          <w:rFonts w:ascii="仿宋" w:eastAsia="仿宋" w:hAnsi="仿宋" w:hint="eastAsia"/>
          <w:sz w:val="32"/>
          <w:szCs w:val="32"/>
          <w:shd w:val="clear" w:color="auto" w:fill="FFFFFF"/>
        </w:rPr>
        <w:t>0个，但</w:t>
      </w:r>
      <w:r w:rsidRPr="001701B7">
        <w:rPr>
          <w:rFonts w:ascii="仿宋" w:eastAsia="仿宋" w:hAnsi="仿宋" w:hint="eastAsia"/>
          <w:color w:val="000000"/>
          <w:sz w:val="32"/>
          <w:szCs w:val="32"/>
          <w:shd w:val="clear" w:color="auto" w:fill="FFFFFF"/>
        </w:rPr>
        <w:t>要确保选题质量，宁缺毋滥。</w:t>
      </w:r>
    </w:p>
    <w:p w:rsidR="00AF1C48" w:rsidRPr="008A4EBE" w:rsidRDefault="00E83ED4" w:rsidP="00405D05">
      <w:pPr>
        <w:spacing w:line="560" w:lineRule="exact"/>
        <w:rPr>
          <w:rFonts w:ascii="黑体" w:eastAsia="黑体" w:hAnsi="黑体"/>
          <w:color w:val="000000"/>
          <w:sz w:val="32"/>
          <w:szCs w:val="32"/>
          <w:shd w:val="clear" w:color="auto" w:fill="FFFFFF"/>
        </w:rPr>
      </w:pPr>
      <w:r w:rsidRPr="008A4EBE">
        <w:rPr>
          <w:rFonts w:ascii="黑体" w:eastAsia="黑体" w:hAnsi="黑体" w:hint="eastAsia"/>
          <w:color w:val="000000"/>
          <w:sz w:val="32"/>
          <w:szCs w:val="32"/>
          <w:shd w:val="clear" w:color="auto" w:fill="FFFFFF"/>
        </w:rPr>
        <w:t xml:space="preserve">    </w:t>
      </w:r>
      <w:r w:rsidR="00AF1C48" w:rsidRPr="008A4EBE">
        <w:rPr>
          <w:rFonts w:ascii="黑体" w:eastAsia="黑体" w:hAnsi="黑体" w:hint="eastAsia"/>
          <w:color w:val="000000"/>
          <w:sz w:val="32"/>
          <w:szCs w:val="32"/>
          <w:shd w:val="clear" w:color="auto" w:fill="FFFFFF"/>
        </w:rPr>
        <w:t>四、工作要求</w:t>
      </w:r>
    </w:p>
    <w:p w:rsidR="00D56699" w:rsidRPr="00C965C1" w:rsidRDefault="00C965C1" w:rsidP="00405D05">
      <w:pPr>
        <w:pStyle w:val="a5"/>
        <w:widowControl w:val="0"/>
        <w:tabs>
          <w:tab w:val="left" w:pos="567"/>
          <w:tab w:val="left" w:pos="709"/>
        </w:tabs>
        <w:spacing w:before="0" w:beforeAutospacing="0" w:after="0" w:afterAutospacing="0" w:line="560" w:lineRule="exact"/>
        <w:ind w:firstLine="567"/>
        <w:jc w:val="both"/>
        <w:rPr>
          <w:rFonts w:ascii="仿宋" w:eastAsia="仿宋" w:hAnsi="仿宋" w:cstheme="minorBidi"/>
          <w:color w:val="000000"/>
          <w:kern w:val="2"/>
          <w:sz w:val="32"/>
          <w:szCs w:val="32"/>
          <w:shd w:val="clear" w:color="auto" w:fill="FFFFFF"/>
        </w:rPr>
      </w:pPr>
      <w:r>
        <w:rPr>
          <w:rFonts w:ascii="仿宋" w:eastAsia="仿宋" w:hAnsi="仿宋" w:cstheme="minorBidi" w:hint="eastAsia"/>
          <w:color w:val="000000"/>
          <w:kern w:val="2"/>
          <w:sz w:val="32"/>
          <w:szCs w:val="32"/>
          <w:shd w:val="clear" w:color="auto" w:fill="FFFFFF"/>
        </w:rPr>
        <w:t xml:space="preserve"> </w:t>
      </w:r>
      <w:r w:rsidR="00AF1C48" w:rsidRPr="00C965C1">
        <w:rPr>
          <w:rFonts w:ascii="仿宋" w:eastAsia="仿宋" w:hAnsi="仿宋" w:cstheme="minorBidi" w:hint="eastAsia"/>
          <w:color w:val="000000"/>
          <w:kern w:val="2"/>
          <w:sz w:val="32"/>
          <w:szCs w:val="32"/>
          <w:shd w:val="clear" w:color="auto" w:fill="FFFFFF"/>
        </w:rPr>
        <w:t>1.</w:t>
      </w:r>
      <w:r w:rsidR="00FF0EA6" w:rsidRPr="00C965C1">
        <w:rPr>
          <w:rFonts w:ascii="仿宋" w:eastAsia="仿宋" w:hAnsi="仿宋" w:cstheme="minorBidi" w:hint="eastAsia"/>
          <w:color w:val="000000"/>
          <w:kern w:val="2"/>
          <w:sz w:val="32"/>
          <w:szCs w:val="32"/>
          <w:shd w:val="clear" w:color="auto" w:fill="FFFFFF"/>
        </w:rPr>
        <w:t>各</w:t>
      </w:r>
      <w:r w:rsidR="00AF1C48" w:rsidRPr="00C965C1">
        <w:rPr>
          <w:rFonts w:ascii="仿宋" w:eastAsia="仿宋" w:hAnsi="仿宋" w:cstheme="minorBidi" w:hint="eastAsia"/>
          <w:color w:val="000000"/>
          <w:kern w:val="2"/>
          <w:sz w:val="32"/>
          <w:szCs w:val="32"/>
          <w:shd w:val="clear" w:color="auto" w:fill="FFFFFF"/>
        </w:rPr>
        <w:t>单位</w:t>
      </w:r>
      <w:r w:rsidR="008A4EBE" w:rsidRPr="00C965C1">
        <w:rPr>
          <w:rFonts w:ascii="仿宋" w:eastAsia="仿宋" w:hAnsi="仿宋" w:cstheme="minorBidi" w:hint="eastAsia"/>
          <w:color w:val="000000"/>
          <w:kern w:val="2"/>
          <w:sz w:val="32"/>
          <w:szCs w:val="32"/>
          <w:shd w:val="clear" w:color="auto" w:fill="FFFFFF"/>
        </w:rPr>
        <w:t>要</w:t>
      </w:r>
      <w:r w:rsidR="00AF1C48" w:rsidRPr="00C965C1">
        <w:rPr>
          <w:rFonts w:ascii="仿宋" w:eastAsia="仿宋" w:hAnsi="仿宋" w:cstheme="minorBidi" w:hint="eastAsia"/>
          <w:color w:val="000000"/>
          <w:kern w:val="2"/>
          <w:sz w:val="32"/>
          <w:szCs w:val="32"/>
          <w:shd w:val="clear" w:color="auto" w:fill="FFFFFF"/>
        </w:rPr>
        <w:t>高度重视选题推荐工作，充分发挥学科带头人、中青年学术骨干、科研管理人员在选题推荐工作中的作用</w:t>
      </w:r>
      <w:r w:rsidR="00374326" w:rsidRPr="00C965C1">
        <w:rPr>
          <w:rFonts w:ascii="仿宋" w:eastAsia="仿宋" w:hAnsi="仿宋" w:cstheme="minorBidi" w:hint="eastAsia"/>
          <w:color w:val="000000"/>
          <w:kern w:val="2"/>
          <w:sz w:val="32"/>
          <w:szCs w:val="32"/>
          <w:shd w:val="clear" w:color="auto" w:fill="FFFFFF"/>
        </w:rPr>
        <w:t>，组织学科专家对选题进行充分论证，确保选题的科学性和规范性</w:t>
      </w:r>
      <w:r w:rsidR="00064F27" w:rsidRPr="00C965C1">
        <w:rPr>
          <w:rFonts w:ascii="仿宋" w:eastAsia="仿宋" w:hAnsi="仿宋" w:cstheme="minorBidi" w:hint="eastAsia"/>
          <w:color w:val="000000"/>
          <w:kern w:val="2"/>
          <w:sz w:val="32"/>
          <w:szCs w:val="32"/>
          <w:shd w:val="clear" w:color="auto" w:fill="FFFFFF"/>
        </w:rPr>
        <w:t>。</w:t>
      </w:r>
    </w:p>
    <w:p w:rsidR="00AF1C48" w:rsidRPr="00C965C1" w:rsidRDefault="00C965C1" w:rsidP="00405D05">
      <w:pPr>
        <w:pStyle w:val="a5"/>
        <w:widowControl w:val="0"/>
        <w:spacing w:before="0" w:beforeAutospacing="0" w:after="0" w:afterAutospacing="0" w:line="560" w:lineRule="exact"/>
        <w:ind w:firstLine="482"/>
        <w:jc w:val="both"/>
        <w:rPr>
          <w:rFonts w:ascii="仿宋" w:eastAsia="仿宋" w:hAnsi="仿宋" w:cstheme="minorBidi"/>
          <w:color w:val="000000"/>
          <w:kern w:val="2"/>
          <w:sz w:val="32"/>
          <w:szCs w:val="32"/>
          <w:shd w:val="clear" w:color="auto" w:fill="FFFFFF"/>
        </w:rPr>
      </w:pPr>
      <w:r>
        <w:rPr>
          <w:rFonts w:ascii="仿宋" w:eastAsia="仿宋" w:hAnsi="仿宋" w:cstheme="minorBidi" w:hint="eastAsia"/>
          <w:color w:val="000000"/>
          <w:kern w:val="2"/>
          <w:sz w:val="32"/>
          <w:szCs w:val="32"/>
          <w:shd w:val="clear" w:color="auto" w:fill="FFFFFF"/>
        </w:rPr>
        <w:t xml:space="preserve"> </w:t>
      </w:r>
      <w:r w:rsidR="00AF1C48" w:rsidRPr="00C965C1">
        <w:rPr>
          <w:rFonts w:ascii="仿宋" w:eastAsia="仿宋" w:hAnsi="仿宋" w:cstheme="minorBidi" w:hint="eastAsia"/>
          <w:color w:val="000000"/>
          <w:kern w:val="2"/>
          <w:sz w:val="32"/>
          <w:szCs w:val="32"/>
          <w:shd w:val="clear" w:color="auto" w:fill="FFFFFF"/>
        </w:rPr>
        <w:t>2.</w:t>
      </w:r>
      <w:r w:rsidR="0045160D" w:rsidRPr="00C965C1">
        <w:rPr>
          <w:rFonts w:ascii="仿宋" w:eastAsia="仿宋" w:hAnsi="仿宋" w:cstheme="minorBidi" w:hint="eastAsia"/>
          <w:color w:val="000000"/>
          <w:kern w:val="2"/>
          <w:sz w:val="32"/>
          <w:szCs w:val="32"/>
          <w:shd w:val="clear" w:color="auto" w:fill="FFFFFF"/>
        </w:rPr>
        <w:t>汇总填写《</w:t>
      </w:r>
      <w:r w:rsidR="00B1642C">
        <w:rPr>
          <w:rFonts w:ascii="仿宋" w:eastAsia="仿宋" w:hAnsi="仿宋" w:cstheme="minorBidi" w:hint="eastAsia"/>
          <w:color w:val="000000"/>
          <w:kern w:val="2"/>
          <w:sz w:val="32"/>
          <w:szCs w:val="32"/>
          <w:shd w:val="clear" w:color="auto" w:fill="FFFFFF"/>
        </w:rPr>
        <w:t>2023</w:t>
      </w:r>
      <w:r w:rsidR="00680A1F" w:rsidRPr="00C965C1">
        <w:rPr>
          <w:rFonts w:ascii="仿宋" w:eastAsia="仿宋" w:hAnsi="仿宋" w:cstheme="minorBidi" w:hint="eastAsia"/>
          <w:color w:val="000000"/>
          <w:kern w:val="2"/>
          <w:sz w:val="32"/>
          <w:szCs w:val="32"/>
          <w:shd w:val="clear" w:color="auto" w:fill="FFFFFF"/>
        </w:rPr>
        <w:t>年</w:t>
      </w:r>
      <w:r w:rsidR="001C4CEA">
        <w:rPr>
          <w:rFonts w:ascii="仿宋" w:eastAsia="仿宋" w:hAnsi="仿宋" w:cstheme="minorBidi" w:hint="eastAsia"/>
          <w:color w:val="000000"/>
          <w:kern w:val="2"/>
          <w:sz w:val="32"/>
          <w:szCs w:val="32"/>
          <w:shd w:val="clear" w:color="auto" w:fill="FFFFFF"/>
        </w:rPr>
        <w:t>河南省</w:t>
      </w:r>
      <w:r w:rsidR="0045160D" w:rsidRPr="00C965C1">
        <w:rPr>
          <w:rFonts w:ascii="仿宋" w:eastAsia="仿宋" w:hAnsi="仿宋" w:cstheme="minorBidi" w:hint="eastAsia"/>
          <w:color w:val="000000"/>
          <w:kern w:val="2"/>
          <w:sz w:val="32"/>
          <w:szCs w:val="32"/>
          <w:shd w:val="clear" w:color="auto" w:fill="FFFFFF"/>
        </w:rPr>
        <w:t>社会科学规划项目选题推荐汇总表》</w:t>
      </w:r>
      <w:r w:rsidR="006437E7" w:rsidRPr="00C965C1">
        <w:rPr>
          <w:rFonts w:ascii="仿宋" w:eastAsia="仿宋" w:hAnsi="仿宋" w:cstheme="minorBidi" w:hint="eastAsia"/>
          <w:color w:val="000000"/>
          <w:kern w:val="2"/>
          <w:sz w:val="32"/>
          <w:szCs w:val="32"/>
          <w:shd w:val="clear" w:color="auto" w:fill="FFFFFF"/>
        </w:rPr>
        <w:t>，</w:t>
      </w:r>
      <w:r w:rsidR="00F340B5" w:rsidRPr="00C965C1">
        <w:rPr>
          <w:rFonts w:ascii="仿宋" w:eastAsia="仿宋" w:hAnsi="仿宋" w:cstheme="minorBidi" w:hint="eastAsia"/>
          <w:color w:val="000000"/>
          <w:kern w:val="2"/>
          <w:sz w:val="32"/>
          <w:szCs w:val="32"/>
          <w:shd w:val="clear" w:color="auto" w:fill="FFFFFF"/>
        </w:rPr>
        <w:t>于</w:t>
      </w:r>
      <w:r w:rsidR="00B1642C">
        <w:rPr>
          <w:rFonts w:ascii="仿宋" w:eastAsia="仿宋" w:hAnsi="仿宋" w:cstheme="minorBidi" w:hint="eastAsia"/>
          <w:b/>
          <w:color w:val="000000"/>
          <w:kern w:val="2"/>
          <w:sz w:val="32"/>
          <w:szCs w:val="32"/>
          <w:shd w:val="clear" w:color="auto" w:fill="FFFFFF"/>
        </w:rPr>
        <w:t>2023</w:t>
      </w:r>
      <w:r w:rsidR="001701B7" w:rsidRPr="00C965C1">
        <w:rPr>
          <w:rFonts w:ascii="仿宋" w:eastAsia="仿宋" w:hAnsi="仿宋" w:cstheme="minorBidi" w:hint="eastAsia"/>
          <w:b/>
          <w:color w:val="000000"/>
          <w:kern w:val="2"/>
          <w:sz w:val="32"/>
          <w:szCs w:val="32"/>
          <w:shd w:val="clear" w:color="auto" w:fill="FFFFFF"/>
        </w:rPr>
        <w:t>年</w:t>
      </w:r>
      <w:r w:rsidR="008900E5">
        <w:rPr>
          <w:rFonts w:ascii="仿宋" w:eastAsia="仿宋" w:hAnsi="仿宋" w:cstheme="minorBidi" w:hint="eastAsia"/>
          <w:b/>
          <w:color w:val="000000"/>
          <w:kern w:val="2"/>
          <w:sz w:val="32"/>
          <w:szCs w:val="32"/>
          <w:shd w:val="clear" w:color="auto" w:fill="FFFFFF"/>
        </w:rPr>
        <w:t>2</w:t>
      </w:r>
      <w:r w:rsidR="00F340B5" w:rsidRPr="00C965C1">
        <w:rPr>
          <w:rFonts w:ascii="仿宋" w:eastAsia="仿宋" w:hAnsi="仿宋" w:cstheme="minorBidi" w:hint="eastAsia"/>
          <w:b/>
          <w:color w:val="000000"/>
          <w:kern w:val="2"/>
          <w:sz w:val="32"/>
          <w:szCs w:val="32"/>
          <w:shd w:val="clear" w:color="auto" w:fill="FFFFFF"/>
        </w:rPr>
        <w:t>月</w:t>
      </w:r>
      <w:r w:rsidR="001C3128">
        <w:rPr>
          <w:rFonts w:ascii="仿宋" w:eastAsia="仿宋" w:hAnsi="仿宋" w:cstheme="minorBidi" w:hint="eastAsia"/>
          <w:b/>
          <w:kern w:val="2"/>
          <w:sz w:val="32"/>
          <w:szCs w:val="32"/>
          <w:shd w:val="clear" w:color="auto" w:fill="FFFFFF"/>
        </w:rPr>
        <w:t>10</w:t>
      </w:r>
      <w:r w:rsidR="00F340B5" w:rsidRPr="00C965C1">
        <w:rPr>
          <w:rFonts w:ascii="仿宋" w:eastAsia="仿宋" w:hAnsi="仿宋" w:cstheme="minorBidi" w:hint="eastAsia"/>
          <w:b/>
          <w:color w:val="000000"/>
          <w:kern w:val="2"/>
          <w:sz w:val="32"/>
          <w:szCs w:val="32"/>
          <w:shd w:val="clear" w:color="auto" w:fill="FFFFFF"/>
        </w:rPr>
        <w:t>日前</w:t>
      </w:r>
      <w:r w:rsidR="00F340B5" w:rsidRPr="00C965C1">
        <w:rPr>
          <w:rFonts w:ascii="仿宋" w:eastAsia="仿宋" w:hAnsi="仿宋" w:cstheme="minorBidi" w:hint="eastAsia"/>
          <w:color w:val="000000"/>
          <w:kern w:val="2"/>
          <w:sz w:val="32"/>
          <w:szCs w:val="32"/>
          <w:shd w:val="clear" w:color="auto" w:fill="FFFFFF"/>
        </w:rPr>
        <w:t>，</w:t>
      </w:r>
      <w:r w:rsidR="00F340B5" w:rsidRPr="00C965C1">
        <w:rPr>
          <w:rFonts w:ascii="仿宋" w:eastAsia="仿宋" w:hAnsi="仿宋" w:cstheme="minorBidi" w:hint="eastAsia"/>
          <w:b/>
          <w:color w:val="000000"/>
          <w:kern w:val="2"/>
          <w:sz w:val="32"/>
          <w:szCs w:val="32"/>
          <w:shd w:val="clear" w:color="auto" w:fill="FFFFFF"/>
        </w:rPr>
        <w:t>将汇总表电子版发送至省社科规划办邮箱ghb65598079@126.com</w:t>
      </w:r>
      <w:r w:rsidR="005159AB" w:rsidRPr="00C965C1">
        <w:rPr>
          <w:rFonts w:ascii="仿宋" w:eastAsia="仿宋" w:hAnsi="仿宋" w:cstheme="minorBidi" w:hint="eastAsia"/>
          <w:b/>
          <w:color w:val="000000"/>
          <w:kern w:val="2"/>
          <w:sz w:val="32"/>
          <w:szCs w:val="32"/>
          <w:shd w:val="clear" w:color="auto" w:fill="FFFFFF"/>
        </w:rPr>
        <w:t>，汇总表以“</w:t>
      </w:r>
      <w:r w:rsidR="00B1642C">
        <w:rPr>
          <w:rFonts w:ascii="仿宋" w:eastAsia="仿宋" w:hAnsi="仿宋" w:cstheme="minorBidi" w:hint="eastAsia"/>
          <w:b/>
          <w:color w:val="000000"/>
          <w:kern w:val="2"/>
          <w:sz w:val="32"/>
          <w:szCs w:val="32"/>
          <w:shd w:val="clear" w:color="auto" w:fill="FFFFFF"/>
        </w:rPr>
        <w:t>2023</w:t>
      </w:r>
      <w:r w:rsidR="005159AB" w:rsidRPr="00C965C1">
        <w:rPr>
          <w:rFonts w:ascii="仿宋" w:eastAsia="仿宋" w:hAnsi="仿宋" w:cstheme="minorBidi" w:hint="eastAsia"/>
          <w:b/>
          <w:color w:val="000000"/>
          <w:kern w:val="2"/>
          <w:sz w:val="32"/>
          <w:szCs w:val="32"/>
          <w:shd w:val="clear" w:color="auto" w:fill="FFFFFF"/>
        </w:rPr>
        <w:t>年选题推荐+单位名称”命名</w:t>
      </w:r>
      <w:r w:rsidR="00F340B5" w:rsidRPr="00C965C1">
        <w:rPr>
          <w:rFonts w:ascii="仿宋" w:eastAsia="仿宋" w:hAnsi="仿宋" w:cstheme="minorBidi" w:hint="eastAsia"/>
          <w:b/>
          <w:color w:val="000000"/>
          <w:kern w:val="2"/>
          <w:sz w:val="32"/>
          <w:szCs w:val="32"/>
          <w:shd w:val="clear" w:color="auto" w:fill="FFFFFF"/>
        </w:rPr>
        <w:t>。</w:t>
      </w:r>
    </w:p>
    <w:p w:rsidR="001113FB" w:rsidRPr="00C965C1" w:rsidRDefault="001113FB" w:rsidP="00405D05">
      <w:pPr>
        <w:pStyle w:val="a5"/>
        <w:spacing w:before="0" w:beforeAutospacing="0" w:after="0" w:afterAutospacing="0" w:line="560" w:lineRule="exact"/>
        <w:ind w:firstLine="480"/>
        <w:rPr>
          <w:rFonts w:ascii="仿宋" w:eastAsia="仿宋" w:hAnsi="仿宋" w:cstheme="minorBidi"/>
          <w:color w:val="000000"/>
          <w:kern w:val="2"/>
          <w:sz w:val="32"/>
          <w:szCs w:val="32"/>
          <w:shd w:val="clear" w:color="auto" w:fill="FFFFFF"/>
        </w:rPr>
      </w:pPr>
      <w:r w:rsidRPr="00C965C1">
        <w:rPr>
          <w:rFonts w:ascii="仿宋" w:eastAsia="仿宋" w:hAnsi="仿宋" w:cstheme="minorBidi" w:hint="eastAsia"/>
          <w:color w:val="000000"/>
          <w:kern w:val="2"/>
          <w:sz w:val="32"/>
          <w:szCs w:val="32"/>
          <w:shd w:val="clear" w:color="auto" w:fill="FFFFFF"/>
        </w:rPr>
        <w:t xml:space="preserve"> 联系人：宋芳芳</w:t>
      </w:r>
      <w:r w:rsidR="006437E7" w:rsidRPr="00C965C1">
        <w:rPr>
          <w:rFonts w:ascii="仿宋" w:eastAsia="仿宋" w:hAnsi="仿宋" w:cstheme="minorBidi" w:hint="eastAsia"/>
          <w:color w:val="000000"/>
          <w:kern w:val="2"/>
          <w:sz w:val="32"/>
          <w:szCs w:val="32"/>
          <w:shd w:val="clear" w:color="auto" w:fill="FFFFFF"/>
        </w:rPr>
        <w:t xml:space="preserve">      </w:t>
      </w:r>
      <w:r w:rsidRPr="00C965C1">
        <w:rPr>
          <w:rFonts w:ascii="仿宋" w:eastAsia="仿宋" w:hAnsi="仿宋" w:cstheme="minorBidi" w:hint="eastAsia"/>
          <w:color w:val="000000"/>
          <w:kern w:val="2"/>
          <w:sz w:val="32"/>
          <w:szCs w:val="32"/>
          <w:shd w:val="clear" w:color="auto" w:fill="FFFFFF"/>
        </w:rPr>
        <w:t>电话：0371-6</w:t>
      </w:r>
      <w:r w:rsidR="002D56FB">
        <w:rPr>
          <w:rFonts w:ascii="仿宋" w:eastAsia="仿宋" w:hAnsi="仿宋" w:cstheme="minorBidi" w:hint="eastAsia"/>
          <w:color w:val="000000"/>
          <w:kern w:val="2"/>
          <w:sz w:val="32"/>
          <w:szCs w:val="32"/>
          <w:shd w:val="clear" w:color="auto" w:fill="FFFFFF"/>
        </w:rPr>
        <w:t>1680619</w:t>
      </w:r>
    </w:p>
    <w:p w:rsidR="00190740" w:rsidRPr="00C965C1" w:rsidRDefault="00190740" w:rsidP="00405D05">
      <w:pPr>
        <w:pStyle w:val="a5"/>
        <w:spacing w:before="0" w:beforeAutospacing="0" w:after="0" w:afterAutospacing="0" w:line="560" w:lineRule="exact"/>
        <w:ind w:leftChars="742" w:left="3116" w:hanging="1558"/>
        <w:jc w:val="both"/>
        <w:rPr>
          <w:rFonts w:ascii="仿宋" w:eastAsia="仿宋" w:hAnsi="仿宋" w:cstheme="minorBidi"/>
          <w:color w:val="000000"/>
          <w:kern w:val="2"/>
          <w:sz w:val="32"/>
          <w:szCs w:val="32"/>
          <w:shd w:val="clear" w:color="auto" w:fill="FFFFFF"/>
        </w:rPr>
      </w:pPr>
    </w:p>
    <w:p w:rsidR="003C1F85" w:rsidRPr="00C965C1" w:rsidRDefault="00190740" w:rsidP="00405D05">
      <w:pPr>
        <w:pStyle w:val="a5"/>
        <w:spacing w:before="0" w:beforeAutospacing="0" w:after="0" w:afterAutospacing="0" w:line="560" w:lineRule="exact"/>
        <w:ind w:leftChars="68" w:left="1698" w:hangingChars="486" w:hanging="1555"/>
        <w:jc w:val="both"/>
        <w:rPr>
          <w:rFonts w:ascii="仿宋" w:eastAsia="仿宋" w:hAnsi="仿宋" w:cstheme="minorBidi"/>
          <w:color w:val="000000"/>
          <w:kern w:val="2"/>
          <w:sz w:val="32"/>
          <w:szCs w:val="32"/>
          <w:shd w:val="clear" w:color="auto" w:fill="FFFFFF"/>
        </w:rPr>
      </w:pPr>
      <w:r w:rsidRPr="00C965C1">
        <w:rPr>
          <w:rFonts w:ascii="仿宋" w:eastAsia="仿宋" w:hAnsi="仿宋" w:cstheme="minorBidi" w:hint="eastAsia"/>
          <w:color w:val="000000"/>
          <w:kern w:val="2"/>
          <w:sz w:val="32"/>
          <w:szCs w:val="32"/>
          <w:shd w:val="clear" w:color="auto" w:fill="FFFFFF"/>
        </w:rPr>
        <w:t xml:space="preserve">   </w:t>
      </w:r>
      <w:r w:rsidR="003C1F85" w:rsidRPr="00C965C1">
        <w:rPr>
          <w:rFonts w:ascii="仿宋" w:eastAsia="仿宋" w:hAnsi="仿宋" w:cstheme="minorBidi" w:hint="eastAsia"/>
          <w:color w:val="000000"/>
          <w:kern w:val="2"/>
          <w:sz w:val="32"/>
          <w:szCs w:val="32"/>
          <w:shd w:val="clear" w:color="auto" w:fill="FFFFFF"/>
        </w:rPr>
        <w:t>附件：</w:t>
      </w:r>
      <w:r w:rsidR="00B1642C">
        <w:rPr>
          <w:rFonts w:ascii="仿宋" w:eastAsia="仿宋" w:hAnsi="仿宋" w:cstheme="minorBidi" w:hint="eastAsia"/>
          <w:color w:val="000000"/>
          <w:kern w:val="2"/>
          <w:sz w:val="32"/>
          <w:szCs w:val="32"/>
          <w:shd w:val="clear" w:color="auto" w:fill="FFFFFF"/>
        </w:rPr>
        <w:t>2023</w:t>
      </w:r>
      <w:r w:rsidR="001C4CEA">
        <w:rPr>
          <w:rFonts w:ascii="仿宋" w:eastAsia="仿宋" w:hAnsi="仿宋" w:cstheme="minorBidi" w:hint="eastAsia"/>
          <w:color w:val="000000"/>
          <w:kern w:val="2"/>
          <w:sz w:val="32"/>
          <w:szCs w:val="32"/>
          <w:shd w:val="clear" w:color="auto" w:fill="FFFFFF"/>
        </w:rPr>
        <w:t>年河南省</w:t>
      </w:r>
      <w:r w:rsidR="003C1F85" w:rsidRPr="00C965C1">
        <w:rPr>
          <w:rFonts w:ascii="仿宋" w:eastAsia="仿宋" w:hAnsi="仿宋" w:cstheme="minorBidi" w:hint="eastAsia"/>
          <w:color w:val="000000"/>
          <w:kern w:val="2"/>
          <w:sz w:val="32"/>
          <w:szCs w:val="32"/>
          <w:shd w:val="clear" w:color="auto" w:fill="FFFFFF"/>
        </w:rPr>
        <w:t>社会科学规划项目选题推荐汇总表</w:t>
      </w:r>
    </w:p>
    <w:p w:rsidR="00144F92" w:rsidRDefault="00144F92" w:rsidP="00405D05">
      <w:pPr>
        <w:spacing w:line="560" w:lineRule="exact"/>
        <w:rPr>
          <w:rFonts w:asciiTheme="minorEastAsia" w:hAnsiTheme="minorEastAsia"/>
          <w:color w:val="000000"/>
          <w:sz w:val="32"/>
          <w:szCs w:val="32"/>
          <w:shd w:val="clear" w:color="auto" w:fill="FFFFFF"/>
        </w:rPr>
      </w:pPr>
    </w:p>
    <w:p w:rsidR="00195AB1" w:rsidRDefault="00195AB1" w:rsidP="00405D05">
      <w:pPr>
        <w:spacing w:line="560" w:lineRule="exact"/>
        <w:rPr>
          <w:rFonts w:asciiTheme="minorEastAsia" w:hAnsiTheme="minorEastAsia"/>
          <w:color w:val="000000"/>
          <w:sz w:val="32"/>
          <w:szCs w:val="32"/>
          <w:shd w:val="clear" w:color="auto" w:fill="FFFFFF"/>
        </w:rPr>
      </w:pPr>
    </w:p>
    <w:p w:rsidR="00195AB1" w:rsidRDefault="00195AB1" w:rsidP="00405D05">
      <w:pPr>
        <w:spacing w:line="560" w:lineRule="exact"/>
        <w:rPr>
          <w:rFonts w:asciiTheme="minorEastAsia" w:hAnsiTheme="minorEastAsia"/>
          <w:color w:val="000000"/>
          <w:sz w:val="32"/>
          <w:szCs w:val="32"/>
          <w:shd w:val="clear" w:color="auto" w:fill="FFFFFF"/>
        </w:rPr>
      </w:pPr>
    </w:p>
    <w:p w:rsidR="00FE5044" w:rsidRPr="00C965C1" w:rsidRDefault="00CF5426" w:rsidP="00405D05">
      <w:pPr>
        <w:spacing w:line="560" w:lineRule="exact"/>
        <w:rPr>
          <w:rFonts w:ascii="仿宋" w:eastAsia="仿宋" w:hAnsi="仿宋"/>
          <w:color w:val="000000"/>
          <w:sz w:val="32"/>
          <w:szCs w:val="32"/>
          <w:shd w:val="clear" w:color="auto" w:fill="FFFFFF"/>
        </w:rPr>
      </w:pPr>
      <w:r>
        <w:rPr>
          <w:rFonts w:asciiTheme="minorEastAsia" w:hAnsiTheme="minorEastAsia" w:hint="eastAsia"/>
          <w:color w:val="000000"/>
          <w:sz w:val="32"/>
          <w:szCs w:val="32"/>
          <w:shd w:val="clear" w:color="auto" w:fill="FFFFFF"/>
        </w:rPr>
        <w:t xml:space="preserve"> </w:t>
      </w:r>
      <w:r w:rsidR="000C63B9">
        <w:rPr>
          <w:rFonts w:asciiTheme="minorEastAsia" w:hAnsiTheme="minorEastAsia" w:hint="eastAsia"/>
          <w:color w:val="000000"/>
          <w:sz w:val="32"/>
          <w:szCs w:val="32"/>
          <w:shd w:val="clear" w:color="auto" w:fill="FFFFFF"/>
        </w:rPr>
        <w:t xml:space="preserve">                    </w:t>
      </w:r>
      <w:r w:rsidR="00077AD5" w:rsidRPr="00C965C1">
        <w:rPr>
          <w:rFonts w:ascii="仿宋" w:eastAsia="仿宋" w:hAnsi="仿宋" w:hint="eastAsia"/>
          <w:color w:val="000000"/>
          <w:sz w:val="32"/>
          <w:szCs w:val="32"/>
          <w:shd w:val="clear" w:color="auto" w:fill="FFFFFF"/>
        </w:rPr>
        <w:t xml:space="preserve"> </w:t>
      </w:r>
      <w:r w:rsidR="000C63B9" w:rsidRPr="00C965C1">
        <w:rPr>
          <w:rFonts w:ascii="仿宋" w:eastAsia="仿宋" w:hAnsi="仿宋" w:hint="eastAsia"/>
          <w:color w:val="000000"/>
          <w:sz w:val="32"/>
          <w:szCs w:val="32"/>
          <w:shd w:val="clear" w:color="auto" w:fill="FFFFFF"/>
        </w:rPr>
        <w:t>河南省哲学社会科学规划办公室</w:t>
      </w:r>
    </w:p>
    <w:p w:rsidR="008F7894" w:rsidRPr="00C965C1" w:rsidRDefault="000C63B9" w:rsidP="00405D05">
      <w:pPr>
        <w:spacing w:line="560" w:lineRule="exact"/>
        <w:rPr>
          <w:rFonts w:ascii="仿宋" w:eastAsia="仿宋" w:hAnsi="仿宋"/>
          <w:color w:val="000000"/>
          <w:sz w:val="32"/>
          <w:szCs w:val="32"/>
          <w:shd w:val="clear" w:color="auto" w:fill="FFFFFF"/>
        </w:rPr>
      </w:pPr>
      <w:r w:rsidRPr="00C965C1">
        <w:rPr>
          <w:rFonts w:ascii="仿宋" w:eastAsia="仿宋" w:hAnsi="仿宋" w:hint="eastAsia"/>
          <w:color w:val="000000"/>
          <w:sz w:val="32"/>
          <w:szCs w:val="32"/>
          <w:shd w:val="clear" w:color="auto" w:fill="FFFFFF"/>
        </w:rPr>
        <w:t xml:space="preserve">                            </w:t>
      </w:r>
      <w:r w:rsidR="00077AD5" w:rsidRPr="00C965C1">
        <w:rPr>
          <w:rFonts w:ascii="仿宋" w:eastAsia="仿宋" w:hAnsi="仿宋" w:hint="eastAsia"/>
          <w:color w:val="000000"/>
          <w:sz w:val="32"/>
          <w:szCs w:val="32"/>
          <w:shd w:val="clear" w:color="auto" w:fill="FFFFFF"/>
        </w:rPr>
        <w:t xml:space="preserve"> </w:t>
      </w:r>
      <w:r w:rsidRPr="00C965C1">
        <w:rPr>
          <w:rFonts w:ascii="仿宋" w:eastAsia="仿宋" w:hAnsi="仿宋" w:hint="eastAsia"/>
          <w:color w:val="000000"/>
          <w:sz w:val="32"/>
          <w:szCs w:val="32"/>
          <w:shd w:val="clear" w:color="auto" w:fill="FFFFFF"/>
        </w:rPr>
        <w:t xml:space="preserve"> </w:t>
      </w:r>
      <w:r w:rsidR="00B1642C">
        <w:rPr>
          <w:rFonts w:ascii="仿宋" w:eastAsia="仿宋" w:hAnsi="仿宋" w:hint="eastAsia"/>
          <w:color w:val="000000"/>
          <w:sz w:val="32"/>
          <w:szCs w:val="32"/>
          <w:shd w:val="clear" w:color="auto" w:fill="FFFFFF"/>
        </w:rPr>
        <w:t>2023</w:t>
      </w:r>
      <w:r w:rsidR="00FE5044" w:rsidRPr="00C965C1">
        <w:rPr>
          <w:rFonts w:ascii="仿宋" w:eastAsia="仿宋" w:hAnsi="仿宋" w:hint="eastAsia"/>
          <w:color w:val="000000"/>
          <w:sz w:val="32"/>
          <w:szCs w:val="32"/>
          <w:shd w:val="clear" w:color="auto" w:fill="FFFFFF"/>
        </w:rPr>
        <w:t>年</w:t>
      </w:r>
      <w:r w:rsidR="00F336BF">
        <w:rPr>
          <w:rFonts w:ascii="仿宋" w:eastAsia="仿宋" w:hAnsi="仿宋" w:hint="eastAsia"/>
          <w:color w:val="000000"/>
          <w:sz w:val="32"/>
          <w:szCs w:val="32"/>
          <w:shd w:val="clear" w:color="auto" w:fill="FFFFFF"/>
        </w:rPr>
        <w:t>1</w:t>
      </w:r>
      <w:r w:rsidR="00FE5044" w:rsidRPr="00C965C1">
        <w:rPr>
          <w:rFonts w:ascii="仿宋" w:eastAsia="仿宋" w:hAnsi="仿宋" w:hint="eastAsia"/>
          <w:color w:val="000000"/>
          <w:sz w:val="32"/>
          <w:szCs w:val="32"/>
          <w:shd w:val="clear" w:color="auto" w:fill="FFFFFF"/>
        </w:rPr>
        <w:t>月</w:t>
      </w:r>
      <w:r w:rsidR="00F336BF">
        <w:rPr>
          <w:rFonts w:ascii="仿宋" w:eastAsia="仿宋" w:hAnsi="仿宋" w:hint="eastAsia"/>
          <w:color w:val="000000"/>
          <w:sz w:val="32"/>
          <w:szCs w:val="32"/>
          <w:shd w:val="clear" w:color="auto" w:fill="FFFFFF"/>
        </w:rPr>
        <w:t>29</w:t>
      </w:r>
      <w:r w:rsidR="00FE5044" w:rsidRPr="00C965C1">
        <w:rPr>
          <w:rFonts w:ascii="仿宋" w:eastAsia="仿宋" w:hAnsi="仿宋" w:hint="eastAsia"/>
          <w:color w:val="000000"/>
          <w:sz w:val="32"/>
          <w:szCs w:val="32"/>
          <w:shd w:val="clear" w:color="auto" w:fill="FFFFFF"/>
        </w:rPr>
        <w:t>日</w:t>
      </w:r>
    </w:p>
    <w:sectPr w:rsidR="008F7894" w:rsidRPr="00C965C1" w:rsidSect="00A62CA8">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F71" w:rsidRDefault="00D36F71" w:rsidP="00386D97">
      <w:r>
        <w:separator/>
      </w:r>
    </w:p>
  </w:endnote>
  <w:endnote w:type="continuationSeparator" w:id="0">
    <w:p w:rsidR="00D36F71" w:rsidRDefault="00D36F71" w:rsidP="00386D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hakuyoxingshu7000"/>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0557"/>
      <w:docPartObj>
        <w:docPartGallery w:val="Page Numbers (Bottom of Page)"/>
        <w:docPartUnique/>
      </w:docPartObj>
    </w:sdtPr>
    <w:sdtContent>
      <w:p w:rsidR="00937B97" w:rsidRDefault="005F4C50">
        <w:pPr>
          <w:pStyle w:val="a4"/>
          <w:jc w:val="center"/>
        </w:pPr>
        <w:fldSimple w:instr=" PAGE   \* MERGEFORMAT ">
          <w:r w:rsidR="00EC0F28" w:rsidRPr="00EC0F28">
            <w:rPr>
              <w:noProof/>
              <w:lang w:val="zh-CN"/>
            </w:rPr>
            <w:t>3</w:t>
          </w:r>
        </w:fldSimple>
      </w:p>
    </w:sdtContent>
  </w:sdt>
  <w:p w:rsidR="00937B97" w:rsidRDefault="00937B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F71" w:rsidRDefault="00D36F71" w:rsidP="00386D97">
      <w:r>
        <w:separator/>
      </w:r>
    </w:p>
  </w:footnote>
  <w:footnote w:type="continuationSeparator" w:id="0">
    <w:p w:rsidR="00D36F71" w:rsidRDefault="00D36F71" w:rsidP="00386D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D97"/>
    <w:rsid w:val="00005680"/>
    <w:rsid w:val="00005CAE"/>
    <w:rsid w:val="00011FA8"/>
    <w:rsid w:val="00012B58"/>
    <w:rsid w:val="00015CF9"/>
    <w:rsid w:val="00040048"/>
    <w:rsid w:val="00040C60"/>
    <w:rsid w:val="00041B73"/>
    <w:rsid w:val="00042457"/>
    <w:rsid w:val="0004676C"/>
    <w:rsid w:val="00057172"/>
    <w:rsid w:val="000579A0"/>
    <w:rsid w:val="00063641"/>
    <w:rsid w:val="00064F27"/>
    <w:rsid w:val="00065038"/>
    <w:rsid w:val="00066F34"/>
    <w:rsid w:val="000733BA"/>
    <w:rsid w:val="000733E8"/>
    <w:rsid w:val="0007457A"/>
    <w:rsid w:val="00076C6E"/>
    <w:rsid w:val="00077AD5"/>
    <w:rsid w:val="00077B9C"/>
    <w:rsid w:val="00084190"/>
    <w:rsid w:val="00085CB8"/>
    <w:rsid w:val="00091613"/>
    <w:rsid w:val="000958B7"/>
    <w:rsid w:val="000B1479"/>
    <w:rsid w:val="000B5867"/>
    <w:rsid w:val="000C14F7"/>
    <w:rsid w:val="000C63B9"/>
    <w:rsid w:val="000E6937"/>
    <w:rsid w:val="00106C1E"/>
    <w:rsid w:val="001104E0"/>
    <w:rsid w:val="00111181"/>
    <w:rsid w:val="001113FB"/>
    <w:rsid w:val="00121A87"/>
    <w:rsid w:val="00123CCA"/>
    <w:rsid w:val="0012402A"/>
    <w:rsid w:val="00124B3B"/>
    <w:rsid w:val="00137B48"/>
    <w:rsid w:val="00140A38"/>
    <w:rsid w:val="00142DF9"/>
    <w:rsid w:val="0014483F"/>
    <w:rsid w:val="00144F92"/>
    <w:rsid w:val="00150437"/>
    <w:rsid w:val="00160212"/>
    <w:rsid w:val="001632E9"/>
    <w:rsid w:val="0016532A"/>
    <w:rsid w:val="001701B7"/>
    <w:rsid w:val="001712A9"/>
    <w:rsid w:val="00172C72"/>
    <w:rsid w:val="001840C8"/>
    <w:rsid w:val="00186DC3"/>
    <w:rsid w:val="00190740"/>
    <w:rsid w:val="00195AB1"/>
    <w:rsid w:val="00197BBE"/>
    <w:rsid w:val="001A009C"/>
    <w:rsid w:val="001A1040"/>
    <w:rsid w:val="001A5CCD"/>
    <w:rsid w:val="001A7C1D"/>
    <w:rsid w:val="001C0B06"/>
    <w:rsid w:val="001C2FC3"/>
    <w:rsid w:val="001C3061"/>
    <w:rsid w:val="001C3128"/>
    <w:rsid w:val="001C4CEA"/>
    <w:rsid w:val="001C6E50"/>
    <w:rsid w:val="001C714F"/>
    <w:rsid w:val="001C7209"/>
    <w:rsid w:val="001D0118"/>
    <w:rsid w:val="001E1692"/>
    <w:rsid w:val="001E7958"/>
    <w:rsid w:val="001F3541"/>
    <w:rsid w:val="00200144"/>
    <w:rsid w:val="0021328B"/>
    <w:rsid w:val="002148B1"/>
    <w:rsid w:val="002200C3"/>
    <w:rsid w:val="00233A86"/>
    <w:rsid w:val="002364C8"/>
    <w:rsid w:val="002407FA"/>
    <w:rsid w:val="00241BE5"/>
    <w:rsid w:val="00254120"/>
    <w:rsid w:val="00256939"/>
    <w:rsid w:val="00261336"/>
    <w:rsid w:val="00263F19"/>
    <w:rsid w:val="00271917"/>
    <w:rsid w:val="0029326E"/>
    <w:rsid w:val="00294112"/>
    <w:rsid w:val="00295AE1"/>
    <w:rsid w:val="002A1879"/>
    <w:rsid w:val="002A3595"/>
    <w:rsid w:val="002A3836"/>
    <w:rsid w:val="002A5BB3"/>
    <w:rsid w:val="002B5406"/>
    <w:rsid w:val="002C1DC8"/>
    <w:rsid w:val="002C4BF7"/>
    <w:rsid w:val="002C67BA"/>
    <w:rsid w:val="002D3916"/>
    <w:rsid w:val="002D56FB"/>
    <w:rsid w:val="002F17FD"/>
    <w:rsid w:val="002F3774"/>
    <w:rsid w:val="003013EF"/>
    <w:rsid w:val="00305871"/>
    <w:rsid w:val="003137FD"/>
    <w:rsid w:val="003142E2"/>
    <w:rsid w:val="003146EA"/>
    <w:rsid w:val="00315727"/>
    <w:rsid w:val="00322559"/>
    <w:rsid w:val="0032395B"/>
    <w:rsid w:val="00330795"/>
    <w:rsid w:val="0033096C"/>
    <w:rsid w:val="00332203"/>
    <w:rsid w:val="0033361E"/>
    <w:rsid w:val="00347D0A"/>
    <w:rsid w:val="0035074B"/>
    <w:rsid w:val="00357FD9"/>
    <w:rsid w:val="00363920"/>
    <w:rsid w:val="003678EF"/>
    <w:rsid w:val="00374326"/>
    <w:rsid w:val="00377A0E"/>
    <w:rsid w:val="00383133"/>
    <w:rsid w:val="0038317B"/>
    <w:rsid w:val="00383FD9"/>
    <w:rsid w:val="00385DF5"/>
    <w:rsid w:val="00386D97"/>
    <w:rsid w:val="00396A4C"/>
    <w:rsid w:val="003A29DE"/>
    <w:rsid w:val="003A35D1"/>
    <w:rsid w:val="003A3C2E"/>
    <w:rsid w:val="003A57E6"/>
    <w:rsid w:val="003A6011"/>
    <w:rsid w:val="003A6A1B"/>
    <w:rsid w:val="003B2215"/>
    <w:rsid w:val="003B58F8"/>
    <w:rsid w:val="003B5CF8"/>
    <w:rsid w:val="003C1F85"/>
    <w:rsid w:val="003D1157"/>
    <w:rsid w:val="003D1601"/>
    <w:rsid w:val="003D54DA"/>
    <w:rsid w:val="003E2EF8"/>
    <w:rsid w:val="003F1906"/>
    <w:rsid w:val="003F266D"/>
    <w:rsid w:val="003F3217"/>
    <w:rsid w:val="00405D05"/>
    <w:rsid w:val="00416724"/>
    <w:rsid w:val="0042094C"/>
    <w:rsid w:val="00426855"/>
    <w:rsid w:val="00426A3E"/>
    <w:rsid w:val="004318CE"/>
    <w:rsid w:val="00432814"/>
    <w:rsid w:val="00441AB1"/>
    <w:rsid w:val="004435ED"/>
    <w:rsid w:val="0045160D"/>
    <w:rsid w:val="00461CE8"/>
    <w:rsid w:val="00464CD7"/>
    <w:rsid w:val="00467A1A"/>
    <w:rsid w:val="00473C6A"/>
    <w:rsid w:val="00475373"/>
    <w:rsid w:val="00477C3A"/>
    <w:rsid w:val="00484B2C"/>
    <w:rsid w:val="00493F17"/>
    <w:rsid w:val="0049467A"/>
    <w:rsid w:val="00495942"/>
    <w:rsid w:val="004976B2"/>
    <w:rsid w:val="004A0B74"/>
    <w:rsid w:val="004B3EEB"/>
    <w:rsid w:val="004B64B4"/>
    <w:rsid w:val="004C4F0F"/>
    <w:rsid w:val="004C73FB"/>
    <w:rsid w:val="004C7EC3"/>
    <w:rsid w:val="004D1A45"/>
    <w:rsid w:val="004D1A4F"/>
    <w:rsid w:val="004E1B0F"/>
    <w:rsid w:val="005004E3"/>
    <w:rsid w:val="005043C4"/>
    <w:rsid w:val="00504E01"/>
    <w:rsid w:val="005159AB"/>
    <w:rsid w:val="00516C36"/>
    <w:rsid w:val="0052088E"/>
    <w:rsid w:val="0052238D"/>
    <w:rsid w:val="00522F64"/>
    <w:rsid w:val="00532640"/>
    <w:rsid w:val="005403F2"/>
    <w:rsid w:val="0054042A"/>
    <w:rsid w:val="00544030"/>
    <w:rsid w:val="00545A62"/>
    <w:rsid w:val="00556E2B"/>
    <w:rsid w:val="00560176"/>
    <w:rsid w:val="005655AA"/>
    <w:rsid w:val="00566E26"/>
    <w:rsid w:val="005B5E35"/>
    <w:rsid w:val="005D3F35"/>
    <w:rsid w:val="005F4C50"/>
    <w:rsid w:val="005F743E"/>
    <w:rsid w:val="006061CF"/>
    <w:rsid w:val="00610A9A"/>
    <w:rsid w:val="00617262"/>
    <w:rsid w:val="006306D8"/>
    <w:rsid w:val="0063324F"/>
    <w:rsid w:val="00643120"/>
    <w:rsid w:val="006437E7"/>
    <w:rsid w:val="00645B5C"/>
    <w:rsid w:val="00655B39"/>
    <w:rsid w:val="00667FF9"/>
    <w:rsid w:val="00670763"/>
    <w:rsid w:val="00673193"/>
    <w:rsid w:val="00673E70"/>
    <w:rsid w:val="006769E8"/>
    <w:rsid w:val="00680A1F"/>
    <w:rsid w:val="00694537"/>
    <w:rsid w:val="006A7DA7"/>
    <w:rsid w:val="006B644A"/>
    <w:rsid w:val="006C13D3"/>
    <w:rsid w:val="006C65D6"/>
    <w:rsid w:val="006C670A"/>
    <w:rsid w:val="006D3AA6"/>
    <w:rsid w:val="006D4E13"/>
    <w:rsid w:val="006E5C71"/>
    <w:rsid w:val="006F0073"/>
    <w:rsid w:val="006F674D"/>
    <w:rsid w:val="006F6B22"/>
    <w:rsid w:val="00702ADC"/>
    <w:rsid w:val="007127DD"/>
    <w:rsid w:val="007255B9"/>
    <w:rsid w:val="00727CE7"/>
    <w:rsid w:val="00730F27"/>
    <w:rsid w:val="007320C7"/>
    <w:rsid w:val="00733F86"/>
    <w:rsid w:val="00734C87"/>
    <w:rsid w:val="00754AFB"/>
    <w:rsid w:val="00770FEF"/>
    <w:rsid w:val="007757E9"/>
    <w:rsid w:val="00775EF6"/>
    <w:rsid w:val="00783087"/>
    <w:rsid w:val="007923B4"/>
    <w:rsid w:val="00792F9B"/>
    <w:rsid w:val="007A69C2"/>
    <w:rsid w:val="007B01B2"/>
    <w:rsid w:val="007C2EC8"/>
    <w:rsid w:val="007C4588"/>
    <w:rsid w:val="007C4BCB"/>
    <w:rsid w:val="007C5872"/>
    <w:rsid w:val="007E52EA"/>
    <w:rsid w:val="007F1240"/>
    <w:rsid w:val="007F7E3F"/>
    <w:rsid w:val="00812EDB"/>
    <w:rsid w:val="00820FF7"/>
    <w:rsid w:val="00823187"/>
    <w:rsid w:val="00823F1F"/>
    <w:rsid w:val="008311FB"/>
    <w:rsid w:val="00831330"/>
    <w:rsid w:val="0083245E"/>
    <w:rsid w:val="00834640"/>
    <w:rsid w:val="00843FE2"/>
    <w:rsid w:val="008573CF"/>
    <w:rsid w:val="0086598C"/>
    <w:rsid w:val="00881AB5"/>
    <w:rsid w:val="0088467A"/>
    <w:rsid w:val="008853DF"/>
    <w:rsid w:val="008900E5"/>
    <w:rsid w:val="00890691"/>
    <w:rsid w:val="008977E4"/>
    <w:rsid w:val="008A02B2"/>
    <w:rsid w:val="008A294C"/>
    <w:rsid w:val="008A4EBE"/>
    <w:rsid w:val="008A67AE"/>
    <w:rsid w:val="008A7EDC"/>
    <w:rsid w:val="008C3B31"/>
    <w:rsid w:val="008C5714"/>
    <w:rsid w:val="008D5439"/>
    <w:rsid w:val="008D6F3B"/>
    <w:rsid w:val="008E7E7D"/>
    <w:rsid w:val="008F4731"/>
    <w:rsid w:val="008F7894"/>
    <w:rsid w:val="00910015"/>
    <w:rsid w:val="009148D4"/>
    <w:rsid w:val="0092430E"/>
    <w:rsid w:val="00930102"/>
    <w:rsid w:val="00932DA4"/>
    <w:rsid w:val="00936065"/>
    <w:rsid w:val="00937B97"/>
    <w:rsid w:val="00962E6E"/>
    <w:rsid w:val="00971298"/>
    <w:rsid w:val="009755F3"/>
    <w:rsid w:val="00981C86"/>
    <w:rsid w:val="0098695C"/>
    <w:rsid w:val="00993947"/>
    <w:rsid w:val="009A283C"/>
    <w:rsid w:val="009A3690"/>
    <w:rsid w:val="009B27D3"/>
    <w:rsid w:val="009B432A"/>
    <w:rsid w:val="009C1CAA"/>
    <w:rsid w:val="009D4282"/>
    <w:rsid w:val="009E260B"/>
    <w:rsid w:val="009E7394"/>
    <w:rsid w:val="009F0B1D"/>
    <w:rsid w:val="009F2694"/>
    <w:rsid w:val="009F5ED9"/>
    <w:rsid w:val="009F64D9"/>
    <w:rsid w:val="009F7D7C"/>
    <w:rsid w:val="00A053EE"/>
    <w:rsid w:val="00A110E3"/>
    <w:rsid w:val="00A11D85"/>
    <w:rsid w:val="00A14FB7"/>
    <w:rsid w:val="00A152CC"/>
    <w:rsid w:val="00A158D2"/>
    <w:rsid w:val="00A3523C"/>
    <w:rsid w:val="00A52862"/>
    <w:rsid w:val="00A60633"/>
    <w:rsid w:val="00A62CA8"/>
    <w:rsid w:val="00A74269"/>
    <w:rsid w:val="00A76757"/>
    <w:rsid w:val="00A81595"/>
    <w:rsid w:val="00A94FA6"/>
    <w:rsid w:val="00AA60DC"/>
    <w:rsid w:val="00AB2616"/>
    <w:rsid w:val="00AB5E30"/>
    <w:rsid w:val="00AB66CE"/>
    <w:rsid w:val="00AB7BC6"/>
    <w:rsid w:val="00AC6672"/>
    <w:rsid w:val="00AC6779"/>
    <w:rsid w:val="00AC6A05"/>
    <w:rsid w:val="00AC6F6E"/>
    <w:rsid w:val="00AC73B3"/>
    <w:rsid w:val="00AE03EA"/>
    <w:rsid w:val="00AE66B2"/>
    <w:rsid w:val="00AF1C48"/>
    <w:rsid w:val="00AF5C9D"/>
    <w:rsid w:val="00AF6E80"/>
    <w:rsid w:val="00B00B92"/>
    <w:rsid w:val="00B03080"/>
    <w:rsid w:val="00B107C9"/>
    <w:rsid w:val="00B10BE8"/>
    <w:rsid w:val="00B14AB9"/>
    <w:rsid w:val="00B15CD9"/>
    <w:rsid w:val="00B1642C"/>
    <w:rsid w:val="00B16EDF"/>
    <w:rsid w:val="00B22032"/>
    <w:rsid w:val="00B258D6"/>
    <w:rsid w:val="00B25970"/>
    <w:rsid w:val="00B337F4"/>
    <w:rsid w:val="00B346FC"/>
    <w:rsid w:val="00B50249"/>
    <w:rsid w:val="00B502B3"/>
    <w:rsid w:val="00B50902"/>
    <w:rsid w:val="00B7720C"/>
    <w:rsid w:val="00B8362D"/>
    <w:rsid w:val="00B83732"/>
    <w:rsid w:val="00B84C6A"/>
    <w:rsid w:val="00B85D84"/>
    <w:rsid w:val="00B90719"/>
    <w:rsid w:val="00BC0E8F"/>
    <w:rsid w:val="00BC1532"/>
    <w:rsid w:val="00BC540B"/>
    <w:rsid w:val="00BC5686"/>
    <w:rsid w:val="00BC5C50"/>
    <w:rsid w:val="00BC64F9"/>
    <w:rsid w:val="00BD0C65"/>
    <w:rsid w:val="00BD62AB"/>
    <w:rsid w:val="00BE0E07"/>
    <w:rsid w:val="00BE1B09"/>
    <w:rsid w:val="00BE5059"/>
    <w:rsid w:val="00BF0F65"/>
    <w:rsid w:val="00BF6EF0"/>
    <w:rsid w:val="00C01743"/>
    <w:rsid w:val="00C01B4E"/>
    <w:rsid w:val="00C05319"/>
    <w:rsid w:val="00C07E5E"/>
    <w:rsid w:val="00C1131E"/>
    <w:rsid w:val="00C177D6"/>
    <w:rsid w:val="00C20C53"/>
    <w:rsid w:val="00C227DE"/>
    <w:rsid w:val="00C23A04"/>
    <w:rsid w:val="00C23A83"/>
    <w:rsid w:val="00C27210"/>
    <w:rsid w:val="00C320B8"/>
    <w:rsid w:val="00C42132"/>
    <w:rsid w:val="00C46687"/>
    <w:rsid w:val="00C61D4E"/>
    <w:rsid w:val="00C62E27"/>
    <w:rsid w:val="00C65D90"/>
    <w:rsid w:val="00C660EB"/>
    <w:rsid w:val="00C712E7"/>
    <w:rsid w:val="00C8173F"/>
    <w:rsid w:val="00C92C32"/>
    <w:rsid w:val="00C93F21"/>
    <w:rsid w:val="00C965C1"/>
    <w:rsid w:val="00CA064D"/>
    <w:rsid w:val="00CA23A3"/>
    <w:rsid w:val="00CA3BB8"/>
    <w:rsid w:val="00CC1A81"/>
    <w:rsid w:val="00CD459E"/>
    <w:rsid w:val="00CD4D07"/>
    <w:rsid w:val="00CE2405"/>
    <w:rsid w:val="00CF5426"/>
    <w:rsid w:val="00CF5C00"/>
    <w:rsid w:val="00D04B09"/>
    <w:rsid w:val="00D138BC"/>
    <w:rsid w:val="00D279B6"/>
    <w:rsid w:val="00D3196F"/>
    <w:rsid w:val="00D36F71"/>
    <w:rsid w:val="00D407E3"/>
    <w:rsid w:val="00D503D0"/>
    <w:rsid w:val="00D53365"/>
    <w:rsid w:val="00D56699"/>
    <w:rsid w:val="00D61102"/>
    <w:rsid w:val="00D81343"/>
    <w:rsid w:val="00D835B8"/>
    <w:rsid w:val="00D8783A"/>
    <w:rsid w:val="00D95C04"/>
    <w:rsid w:val="00D97A3E"/>
    <w:rsid w:val="00DA0773"/>
    <w:rsid w:val="00DA1253"/>
    <w:rsid w:val="00DA4A9A"/>
    <w:rsid w:val="00DA5045"/>
    <w:rsid w:val="00DB1498"/>
    <w:rsid w:val="00DB24D3"/>
    <w:rsid w:val="00DB7AB9"/>
    <w:rsid w:val="00DB7EAD"/>
    <w:rsid w:val="00DC2E82"/>
    <w:rsid w:val="00DC2F79"/>
    <w:rsid w:val="00DC4728"/>
    <w:rsid w:val="00DD05EA"/>
    <w:rsid w:val="00DE4D50"/>
    <w:rsid w:val="00DF5B03"/>
    <w:rsid w:val="00E022FC"/>
    <w:rsid w:val="00E036C0"/>
    <w:rsid w:val="00E102F0"/>
    <w:rsid w:val="00E2005F"/>
    <w:rsid w:val="00E31989"/>
    <w:rsid w:val="00E4546C"/>
    <w:rsid w:val="00E53C39"/>
    <w:rsid w:val="00E5425C"/>
    <w:rsid w:val="00E54C40"/>
    <w:rsid w:val="00E56AE1"/>
    <w:rsid w:val="00E578BA"/>
    <w:rsid w:val="00E62D21"/>
    <w:rsid w:val="00E67C1F"/>
    <w:rsid w:val="00E83ED4"/>
    <w:rsid w:val="00E85043"/>
    <w:rsid w:val="00E9098E"/>
    <w:rsid w:val="00E94853"/>
    <w:rsid w:val="00EA44F6"/>
    <w:rsid w:val="00EA6293"/>
    <w:rsid w:val="00EC0F28"/>
    <w:rsid w:val="00ED5A74"/>
    <w:rsid w:val="00ED6A65"/>
    <w:rsid w:val="00ED6DD0"/>
    <w:rsid w:val="00F005DE"/>
    <w:rsid w:val="00F030BC"/>
    <w:rsid w:val="00F04693"/>
    <w:rsid w:val="00F15391"/>
    <w:rsid w:val="00F30EF3"/>
    <w:rsid w:val="00F333DD"/>
    <w:rsid w:val="00F336BF"/>
    <w:rsid w:val="00F340B5"/>
    <w:rsid w:val="00F369F8"/>
    <w:rsid w:val="00F41E66"/>
    <w:rsid w:val="00F53F35"/>
    <w:rsid w:val="00F55789"/>
    <w:rsid w:val="00F663B9"/>
    <w:rsid w:val="00F67EF9"/>
    <w:rsid w:val="00F76C55"/>
    <w:rsid w:val="00F76F0A"/>
    <w:rsid w:val="00F81315"/>
    <w:rsid w:val="00F9180F"/>
    <w:rsid w:val="00FB5664"/>
    <w:rsid w:val="00FC0FA0"/>
    <w:rsid w:val="00FC1D00"/>
    <w:rsid w:val="00FC3186"/>
    <w:rsid w:val="00FD42AD"/>
    <w:rsid w:val="00FE0219"/>
    <w:rsid w:val="00FE5044"/>
    <w:rsid w:val="00FE7AD5"/>
    <w:rsid w:val="00FF0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6D97"/>
    <w:rPr>
      <w:sz w:val="18"/>
      <w:szCs w:val="18"/>
    </w:rPr>
  </w:style>
  <w:style w:type="paragraph" w:styleId="a4">
    <w:name w:val="footer"/>
    <w:basedOn w:val="a"/>
    <w:link w:val="Char0"/>
    <w:uiPriority w:val="99"/>
    <w:unhideWhenUsed/>
    <w:rsid w:val="00386D97"/>
    <w:pPr>
      <w:tabs>
        <w:tab w:val="center" w:pos="4153"/>
        <w:tab w:val="right" w:pos="8306"/>
      </w:tabs>
      <w:snapToGrid w:val="0"/>
      <w:jc w:val="left"/>
    </w:pPr>
    <w:rPr>
      <w:sz w:val="18"/>
      <w:szCs w:val="18"/>
    </w:rPr>
  </w:style>
  <w:style w:type="character" w:customStyle="1" w:styleId="Char0">
    <w:name w:val="页脚 Char"/>
    <w:basedOn w:val="a0"/>
    <w:link w:val="a4"/>
    <w:uiPriority w:val="99"/>
    <w:rsid w:val="00386D97"/>
    <w:rPr>
      <w:sz w:val="18"/>
      <w:szCs w:val="18"/>
    </w:rPr>
  </w:style>
  <w:style w:type="paragraph" w:styleId="a5">
    <w:name w:val="Normal (Web)"/>
    <w:basedOn w:val="a"/>
    <w:uiPriority w:val="99"/>
    <w:rsid w:val="00386D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972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Pages>3</Pages>
  <Words>225</Words>
  <Characters>1284</Characters>
  <Application>Microsoft Office Word</Application>
  <DocSecurity>0</DocSecurity>
  <Lines>10</Lines>
  <Paragraphs>3</Paragraphs>
  <ScaleCrop>false</ScaleCrop>
  <Company>china</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张凤伟</dc:creator>
  <cp:keywords/>
  <dc:description/>
  <cp:lastModifiedBy>张凤伟</cp:lastModifiedBy>
  <cp:revision>376</cp:revision>
  <cp:lastPrinted>2023-01-29T02:53:00Z</cp:lastPrinted>
  <dcterms:created xsi:type="dcterms:W3CDTF">2019-11-01T08:00:00Z</dcterms:created>
  <dcterms:modified xsi:type="dcterms:W3CDTF">2023-01-29T03:43:00Z</dcterms:modified>
</cp:coreProperties>
</file>