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08222" w14:textId="77777777" w:rsidR="00AF092B" w:rsidRPr="00AF092B" w:rsidRDefault="00AF092B" w:rsidP="00AF092B">
      <w:pPr>
        <w:widowControl/>
        <w:jc w:val="center"/>
        <w:rPr>
          <w:rFonts w:ascii="方正小标宋简体" w:eastAsia="方正小标宋简体" w:hint="eastAsia"/>
          <w:sz w:val="32"/>
          <w:szCs w:val="36"/>
        </w:rPr>
      </w:pPr>
      <w:r w:rsidRPr="00AF092B">
        <w:rPr>
          <w:rFonts w:ascii="方正小标宋简体" w:eastAsia="方正小标宋简体" w:hint="eastAsia"/>
          <w:sz w:val="32"/>
          <w:szCs w:val="36"/>
        </w:rPr>
        <w:t>河南省民办教育协会2021年度课题</w:t>
      </w:r>
    </w:p>
    <w:p w14:paraId="49040076" w14:textId="58DFF4EC" w:rsidR="00AF092B" w:rsidRPr="00AF092B" w:rsidRDefault="00AF092B" w:rsidP="00AF092B">
      <w:pPr>
        <w:widowControl/>
        <w:jc w:val="center"/>
        <w:rPr>
          <w:rFonts w:ascii="方正小标宋简体" w:eastAsia="方正小标宋简体" w:hAnsi="宋体" w:cs="宋体" w:hint="eastAsia"/>
          <w:kern w:val="0"/>
          <w:sz w:val="40"/>
          <w:szCs w:val="40"/>
        </w:rPr>
      </w:pPr>
      <w:r w:rsidRPr="00AF092B">
        <w:rPr>
          <w:rFonts w:ascii="方正小标宋简体" w:eastAsia="方正小标宋简体" w:hint="eastAsia"/>
          <w:sz w:val="32"/>
          <w:szCs w:val="36"/>
        </w:rPr>
        <w:t>外国语学院</w:t>
      </w:r>
      <w:r w:rsidRPr="00AF092B">
        <w:rPr>
          <w:rFonts w:ascii="方正小标宋简体" w:eastAsia="方正小标宋简体" w:hint="eastAsia"/>
          <w:sz w:val="32"/>
          <w:szCs w:val="36"/>
        </w:rPr>
        <w:t>立项一览表</w:t>
      </w:r>
    </w:p>
    <w:p w14:paraId="17D979E3" w14:textId="23B55C77" w:rsidR="00AF092B" w:rsidRPr="00AF092B" w:rsidRDefault="00AF092B" w:rsidP="00AF092B">
      <w:r w:rsidRPr="00AF092B">
        <w:drawing>
          <wp:inline distT="0" distB="0" distL="0" distR="0" wp14:anchorId="01BF02C2" wp14:editId="02843047">
            <wp:extent cx="5664200" cy="5480050"/>
            <wp:effectExtent l="0" t="0" r="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0" cy="548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F4AA67" w14:textId="456135F9" w:rsidR="003965DF" w:rsidRDefault="003965DF" w:rsidP="00AF092B"/>
    <w:sectPr w:rsidR="003965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5DF"/>
    <w:rsid w:val="003965DF"/>
    <w:rsid w:val="00AF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9CF43"/>
  <w15:chartTrackingRefBased/>
  <w15:docId w15:val="{74131BDB-01EB-4693-8189-BEB6748BE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</dc:creator>
  <cp:keywords/>
  <dc:description/>
  <cp:lastModifiedBy>steve</cp:lastModifiedBy>
  <cp:revision>2</cp:revision>
  <dcterms:created xsi:type="dcterms:W3CDTF">2021-10-24T09:51:00Z</dcterms:created>
  <dcterms:modified xsi:type="dcterms:W3CDTF">2021-10-24T09:59:00Z</dcterms:modified>
</cp:coreProperties>
</file>