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180" w:after="375" w:line="60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商丘学院资产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处员工守则</w:t>
      </w:r>
    </w:p>
    <w:tbl>
      <w:tblPr>
        <w:tblStyle w:val="7"/>
        <w:tblW w:w="922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4" w:hRule="atLeast"/>
          <w:tblCellSpacing w:w="15" w:type="dxa"/>
        </w:trPr>
        <w:tc>
          <w:tcPr>
            <w:tcW w:w="916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第一条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根据《商丘学院资产管理办法（试行）》（以下简称管理办法），结合资产管理处实际情况，特制定本办法。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第二条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资产管理处人员必须带头学习管理办法，并时刻遵守管理办法内容，根据管理办法，落实好自己的工作职责。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第三条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工作人员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必须清楚地了解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资产分类和组织架构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，并能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正确的反映各部门资产使用情况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第四条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工作人员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在工作时间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内须保持良好的精神面貌。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第五条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工作人员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要注重个人仪态仪表，工作时间的着装及修饰须大方得体。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第六条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工作人员应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严格按照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统一的工作作息时间规定上下班。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第七条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遵守学校统一的考勤管理制度，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施行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人脸识别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打卡，上下班均须打卡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第八条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绩效考核遵循学校统一绩效考核管理制度，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上下班考勤记录将作为绩效考核的重要组成部分。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第九条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遵守学校请假制度。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工作人员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须每天清洁个人工作区内的卫生，确保地面、桌面及设备的整洁。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第十一条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正确使用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内的水、电、空调等设施，最后离开办公室的员工应关闭空调、电灯和一切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内应该关闭的设施。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第十二条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工作时间内不应无故离岗、串岗，不得闲聊、吃零食、大声喧哗，确保办公环境的安静有序。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第十三条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加强学习与工作相关的专业知识及技能，积极参加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学校及部门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组织的各项培训.。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第十四条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经常总结工作中的得失，并参与部门的业务讨论，不断提高自身的业务水平。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第十五条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不得无故缺席部门的工作例会及公司的重要会议。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第十六条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员工在工作时间必须全身心地投入，保持高效率地工作。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第十七条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管理人员须做好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重要文件的备份及存档工作，并妥善记录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ERP\OA\网站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网络密码及口令。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第十八条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工作人员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必须服从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的整体管理，包括职务的分配及工作内容的安排。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第十九条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员工须尊重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上级领导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，按照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领导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的指导进行工作并主动向上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级领导汇报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工作情况。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第二十条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员工有关业务方面的问题须及时向部门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反映，听取意见。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第二十一条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涉及超出员工权限的决定必须报经部门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负责人或主管副校长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同意。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第二十二条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员工不服从上级指挥，目无领导，顶撞上级，而影响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系统的正常运作，视情节严重程度，给予处理。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602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30"/>
                <w:szCs w:val="30"/>
                <w:lang w:eastAsia="zh-CN"/>
              </w:rPr>
              <w:t>第二十三条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管理人员应团结互助，努力协调好各部门的关系，鼓励并带领好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学校资产管理员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队伍，时刻掌握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各部门二级资产管理员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的工作情况，确保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学校资产管理工作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顺利进行。</w:t>
            </w:r>
          </w:p>
        </w:tc>
      </w:tr>
    </w:tbl>
    <w:p>
      <w:pPr>
        <w:spacing w:line="220" w:lineRule="atLeast"/>
        <w:rPr>
          <w:rFonts w:asciiTheme="majorEastAsia" w:hAnsiTheme="majorEastAsia" w:eastAsiaTheme="majorEastAsia"/>
        </w:rPr>
      </w:pPr>
    </w:p>
    <w:sectPr>
      <w:pgSz w:w="11906" w:h="16838"/>
      <w:pgMar w:top="1440" w:right="1179" w:bottom="1440" w:left="1463" w:header="708" w:footer="709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91545"/>
    <w:rsid w:val="004F75DA"/>
    <w:rsid w:val="007F78FD"/>
    <w:rsid w:val="008B7726"/>
    <w:rsid w:val="00955B75"/>
    <w:rsid w:val="00D31D50"/>
    <w:rsid w:val="71197423"/>
    <w:rsid w:val="719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4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9">
    <w:name w:val="apple-converted-space"/>
    <w:basedOn w:val="4"/>
    <w:qFormat/>
    <w:uiPriority w:val="0"/>
  </w:style>
  <w:style w:type="character" w:customStyle="1" w:styleId="10">
    <w:name w:val="a_username"/>
    <w:basedOn w:val="4"/>
    <w:qFormat/>
    <w:uiPriority w:val="0"/>
  </w:style>
  <w:style w:type="character" w:customStyle="1" w:styleId="11">
    <w:name w:val="a_from"/>
    <w:basedOn w:val="4"/>
    <w:qFormat/>
    <w:uiPriority w:val="0"/>
  </w:style>
  <w:style w:type="character" w:customStyle="1" w:styleId="12">
    <w:name w:val="s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352</Words>
  <Characters>2008</Characters>
  <Lines>16</Lines>
  <Paragraphs>4</Paragraphs>
  <TotalTime>10</TotalTime>
  <ScaleCrop>false</ScaleCrop>
  <LinksUpToDate>false</LinksUpToDate>
  <CharactersWithSpaces>2356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zhouxiao</dc:creator>
  <cp:lastModifiedBy>晴天1401841991</cp:lastModifiedBy>
  <dcterms:modified xsi:type="dcterms:W3CDTF">2018-11-11T09:53:14Z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2052-10.1.0.7566</vt:lpwstr>
  </property>
</Properties>
</file>